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61B2A61" w14:textId="77777777" w:rsidR="001D2F29" w:rsidRDefault="001D2F29" w:rsidP="001D2F29">
      <w:pPr>
        <w:jc w:val="center"/>
      </w:pPr>
      <w:r>
        <w:object w:dxaOrig="2577" w:dyaOrig="2510" w14:anchorId="661B2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98.25pt" o:ole="" fillcolor="window">
            <v:imagedata r:id="rId11" o:title=""/>
          </v:shape>
          <o:OLEObject Type="Embed" ProgID="Visio.Drawing.11" ShapeID="_x0000_i1025" DrawAspect="Content" ObjectID="_1703501008" r:id="rId12"/>
        </w:objec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4"/>
        <w:gridCol w:w="2349"/>
        <w:gridCol w:w="2427"/>
      </w:tblGrid>
      <w:tr w:rsidR="001D2F29" w:rsidRPr="006F64E9" w14:paraId="661B2A65" w14:textId="77777777" w:rsidTr="001D2F29">
        <w:tc>
          <w:tcPr>
            <w:tcW w:w="4764" w:type="dxa"/>
          </w:tcPr>
          <w:p w14:paraId="661B2A62" w14:textId="77777777" w:rsidR="001D2F29" w:rsidRPr="006F64E9" w:rsidRDefault="001D2F29" w:rsidP="001D2F29">
            <w:pPr>
              <w:pStyle w:val="Header"/>
              <w:tabs>
                <w:tab w:val="left" w:pos="697"/>
              </w:tabs>
              <w:rPr>
                <w:b w:val="0"/>
              </w:rPr>
            </w:pPr>
            <w:r w:rsidRPr="002F39CC">
              <w:t>TITLE:</w:t>
            </w:r>
            <w:r w:rsidRPr="006F64E9">
              <w:rPr>
                <w:b w:val="0"/>
              </w:rPr>
              <w:t xml:space="preserve"> Inspection and Operation of UF</w:t>
            </w:r>
            <w:r w:rsidRPr="006F64E9">
              <w:rPr>
                <w:b w:val="0"/>
                <w:sz w:val="16"/>
                <w:szCs w:val="16"/>
              </w:rPr>
              <w:t>6</w:t>
            </w:r>
            <w:r w:rsidRPr="006F64E9">
              <w:rPr>
                <w:b w:val="0"/>
              </w:rPr>
              <w:t xml:space="preserve"> Cylinder </w:t>
            </w:r>
            <w:r>
              <w:rPr>
                <w:b w:val="0"/>
              </w:rPr>
              <w:tab/>
            </w:r>
            <w:r w:rsidRPr="006F64E9">
              <w:rPr>
                <w:b w:val="0"/>
              </w:rPr>
              <w:t>Handler or Straddle Carrier</w:t>
            </w:r>
          </w:p>
        </w:tc>
        <w:tc>
          <w:tcPr>
            <w:tcW w:w="2349" w:type="dxa"/>
            <w:shd w:val="clear" w:color="auto" w:fill="auto"/>
          </w:tcPr>
          <w:p w14:paraId="661B2A63" w14:textId="77777777" w:rsidR="001D2F29" w:rsidRPr="002F39CC" w:rsidRDefault="001D2F29" w:rsidP="001D2F29">
            <w:pPr>
              <w:pStyle w:val="Header"/>
            </w:pPr>
            <w:r>
              <w:t>DUF6</w:t>
            </w:r>
            <w:r w:rsidRPr="002F39CC">
              <w:t>-X-CYP-2513</w:t>
            </w:r>
          </w:p>
        </w:tc>
        <w:tc>
          <w:tcPr>
            <w:tcW w:w="2427" w:type="dxa"/>
            <w:shd w:val="clear" w:color="auto" w:fill="auto"/>
          </w:tcPr>
          <w:p w14:paraId="661B2A64" w14:textId="331AF62D" w:rsidR="001D2F29" w:rsidRPr="007A1741" w:rsidRDefault="001D2F29" w:rsidP="00E12E98">
            <w:pPr>
              <w:pStyle w:val="Header"/>
              <w:rPr>
                <w:sz w:val="18"/>
              </w:rPr>
            </w:pPr>
            <w:r w:rsidRPr="007A1741">
              <w:rPr>
                <w:sz w:val="18"/>
              </w:rPr>
              <w:t xml:space="preserve">Rev. </w:t>
            </w:r>
            <w:r w:rsidR="00E12E98">
              <w:rPr>
                <w:sz w:val="18"/>
              </w:rPr>
              <w:t>1</w:t>
            </w:r>
          </w:p>
        </w:tc>
      </w:tr>
      <w:tr w:rsidR="001D2F29" w:rsidRPr="006F64E9" w14:paraId="661B2A69" w14:textId="77777777" w:rsidTr="001D2F29">
        <w:tc>
          <w:tcPr>
            <w:tcW w:w="4764" w:type="dxa"/>
          </w:tcPr>
          <w:p w14:paraId="661B2A66" w14:textId="77777777" w:rsidR="001D2F29" w:rsidRPr="006F64E9" w:rsidRDefault="001D2F29" w:rsidP="001D2F29">
            <w:pPr>
              <w:pStyle w:val="Header"/>
              <w:rPr>
                <w:b w:val="0"/>
                <w:sz w:val="18"/>
                <w:szCs w:val="18"/>
              </w:rPr>
            </w:pPr>
            <w:r w:rsidRPr="002F39CC">
              <w:rPr>
                <w:sz w:val="18"/>
                <w:szCs w:val="18"/>
              </w:rPr>
              <w:t>DOCUMENT TYPE:</w:t>
            </w:r>
            <w:r w:rsidRPr="006F64E9">
              <w:rPr>
                <w:b w:val="0"/>
                <w:sz w:val="18"/>
                <w:szCs w:val="18"/>
              </w:rPr>
              <w:t xml:space="preserve">  Technical </w:t>
            </w:r>
            <w:r>
              <w:rPr>
                <w:b w:val="0"/>
                <w:sz w:val="18"/>
                <w:szCs w:val="18"/>
              </w:rPr>
              <w:t>Procedure</w:t>
            </w:r>
          </w:p>
        </w:tc>
        <w:tc>
          <w:tcPr>
            <w:tcW w:w="2349" w:type="dxa"/>
            <w:shd w:val="clear" w:color="auto" w:fill="auto"/>
          </w:tcPr>
          <w:p w14:paraId="661B2A67" w14:textId="77777777" w:rsidR="001D2F29" w:rsidRPr="006F64E9" w:rsidRDefault="001D2F29">
            <w:pPr>
              <w:pStyle w:val="Header"/>
              <w:rPr>
                <w:b w:val="0"/>
                <w:sz w:val="16"/>
                <w:szCs w:val="16"/>
              </w:rPr>
            </w:pPr>
            <w:r w:rsidRPr="002F39CC">
              <w:rPr>
                <w:sz w:val="16"/>
                <w:szCs w:val="16"/>
              </w:rPr>
              <w:t>PREPARER:</w:t>
            </w:r>
            <w:r>
              <w:rPr>
                <w:b w:val="0"/>
                <w:sz w:val="16"/>
                <w:szCs w:val="16"/>
              </w:rPr>
              <w:t xml:space="preserve">  J. Anglemyer</w:t>
            </w:r>
          </w:p>
        </w:tc>
        <w:tc>
          <w:tcPr>
            <w:tcW w:w="2427" w:type="dxa"/>
            <w:shd w:val="clear" w:color="auto" w:fill="auto"/>
          </w:tcPr>
          <w:p w14:paraId="661B2A68" w14:textId="5318C01B" w:rsidR="001D2F29" w:rsidRPr="007A1741" w:rsidRDefault="001D2F29" w:rsidP="001D2F29">
            <w:pPr>
              <w:pStyle w:val="Header"/>
              <w:rPr>
                <w:sz w:val="18"/>
              </w:rPr>
            </w:pPr>
            <w:r w:rsidRPr="007A1741">
              <w:rPr>
                <w:sz w:val="18"/>
              </w:rPr>
              <w:t xml:space="preserve">Page </w:t>
            </w:r>
            <w:r w:rsidRPr="007A1741">
              <w:rPr>
                <w:rStyle w:val="PageNumber"/>
                <w:sz w:val="18"/>
              </w:rPr>
              <w:fldChar w:fldCharType="begin"/>
            </w:r>
            <w:r w:rsidRPr="007A1741">
              <w:rPr>
                <w:rStyle w:val="PageNumber"/>
                <w:sz w:val="18"/>
              </w:rPr>
              <w:instrText xml:space="preserve"> PAGE </w:instrText>
            </w:r>
            <w:r w:rsidRPr="007A1741">
              <w:rPr>
                <w:rStyle w:val="PageNumber"/>
                <w:sz w:val="18"/>
              </w:rPr>
              <w:fldChar w:fldCharType="separate"/>
            </w:r>
            <w:r w:rsidR="00B767E3">
              <w:rPr>
                <w:rStyle w:val="PageNumber"/>
                <w:noProof/>
                <w:sz w:val="18"/>
              </w:rPr>
              <w:t>1</w:t>
            </w:r>
            <w:r w:rsidRPr="007A1741">
              <w:rPr>
                <w:rStyle w:val="PageNumber"/>
                <w:sz w:val="18"/>
              </w:rPr>
              <w:fldChar w:fldCharType="end"/>
            </w:r>
            <w:r w:rsidRPr="007A1741">
              <w:rPr>
                <w:rStyle w:val="PageNumber"/>
                <w:sz w:val="18"/>
              </w:rPr>
              <w:t xml:space="preserve"> of </w:t>
            </w:r>
            <w:r w:rsidRPr="007A1741">
              <w:rPr>
                <w:rStyle w:val="PageNumber"/>
                <w:sz w:val="18"/>
              </w:rPr>
              <w:fldChar w:fldCharType="begin"/>
            </w:r>
            <w:r w:rsidRPr="007A1741">
              <w:rPr>
                <w:rStyle w:val="PageNumber"/>
                <w:sz w:val="18"/>
              </w:rPr>
              <w:instrText xml:space="preserve"> NUMPAGES </w:instrText>
            </w:r>
            <w:r w:rsidRPr="007A1741">
              <w:rPr>
                <w:rStyle w:val="PageNumber"/>
                <w:sz w:val="18"/>
              </w:rPr>
              <w:fldChar w:fldCharType="separate"/>
            </w:r>
            <w:r w:rsidR="00B767E3">
              <w:rPr>
                <w:rStyle w:val="PageNumber"/>
                <w:noProof/>
                <w:sz w:val="18"/>
              </w:rPr>
              <w:t>22</w:t>
            </w:r>
            <w:r w:rsidRPr="007A1741">
              <w:rPr>
                <w:rStyle w:val="PageNumber"/>
                <w:sz w:val="18"/>
              </w:rPr>
              <w:fldChar w:fldCharType="end"/>
            </w:r>
          </w:p>
        </w:tc>
      </w:tr>
      <w:tr w:rsidR="001D2F29" w:rsidRPr="00692989" w14:paraId="661B2A6C" w14:textId="77777777" w:rsidTr="001D2F29">
        <w:tc>
          <w:tcPr>
            <w:tcW w:w="4764" w:type="dxa"/>
          </w:tcPr>
          <w:p w14:paraId="661B2A6A" w14:textId="77777777" w:rsidR="001D2F29" w:rsidRPr="006F64E9" w:rsidRDefault="001D2F29" w:rsidP="001D2F29">
            <w:pPr>
              <w:pStyle w:val="Header"/>
              <w:rPr>
                <w:b w:val="0"/>
                <w:sz w:val="18"/>
                <w:szCs w:val="18"/>
              </w:rPr>
            </w:pPr>
            <w:r w:rsidRPr="002F39CC">
              <w:rPr>
                <w:sz w:val="18"/>
                <w:szCs w:val="18"/>
              </w:rPr>
              <w:t>SUBJECT MATTER AREA:</w:t>
            </w:r>
            <w:r w:rsidRPr="006F64E9">
              <w:rPr>
                <w:b w:val="0"/>
                <w:sz w:val="18"/>
                <w:szCs w:val="18"/>
              </w:rPr>
              <w:t xml:space="preserve">  Cylinder Yards</w:t>
            </w:r>
          </w:p>
        </w:tc>
        <w:tc>
          <w:tcPr>
            <w:tcW w:w="4776" w:type="dxa"/>
            <w:gridSpan w:val="2"/>
          </w:tcPr>
          <w:p w14:paraId="661B2A6B" w14:textId="77777777" w:rsidR="001D2F29" w:rsidRPr="006F64E9" w:rsidRDefault="001D2F29" w:rsidP="001D2F29">
            <w:pPr>
              <w:pStyle w:val="Header"/>
              <w:rPr>
                <w:b w:val="0"/>
                <w:sz w:val="18"/>
                <w:szCs w:val="18"/>
              </w:rPr>
            </w:pPr>
            <w:r w:rsidRPr="002F39CC">
              <w:rPr>
                <w:sz w:val="18"/>
                <w:szCs w:val="18"/>
              </w:rPr>
              <w:t>CONCURRENCE / DATE:</w:t>
            </w:r>
            <w:r w:rsidRPr="006F64E9">
              <w:rPr>
                <w:b w:val="0"/>
                <w:sz w:val="18"/>
                <w:szCs w:val="18"/>
              </w:rPr>
              <w:t xml:space="preserve"> See Form 4320</w:t>
            </w:r>
          </w:p>
        </w:tc>
      </w:tr>
      <w:tr w:rsidR="001D2F29" w:rsidRPr="00692989" w14:paraId="661B2A6F" w14:textId="77777777" w:rsidTr="001D2F29">
        <w:tc>
          <w:tcPr>
            <w:tcW w:w="4764" w:type="dxa"/>
          </w:tcPr>
          <w:p w14:paraId="661B2A6D" w14:textId="77777777" w:rsidR="001D2F29" w:rsidRPr="006F64E9" w:rsidRDefault="001D2F29" w:rsidP="001D2F29">
            <w:pPr>
              <w:pStyle w:val="Header"/>
              <w:rPr>
                <w:b w:val="0"/>
                <w:sz w:val="18"/>
                <w:szCs w:val="18"/>
              </w:rPr>
            </w:pPr>
            <w:r w:rsidRPr="002F39CC">
              <w:rPr>
                <w:sz w:val="18"/>
                <w:szCs w:val="18"/>
              </w:rPr>
              <w:t>OWNER:</w:t>
            </w:r>
            <w:r w:rsidRPr="006F64E9">
              <w:rPr>
                <w:b w:val="0"/>
                <w:sz w:val="18"/>
                <w:szCs w:val="18"/>
              </w:rPr>
              <w:t xml:space="preserve">  Logistics and Plant  Support Manager</w:t>
            </w:r>
          </w:p>
        </w:tc>
        <w:tc>
          <w:tcPr>
            <w:tcW w:w="4776" w:type="dxa"/>
            <w:gridSpan w:val="2"/>
          </w:tcPr>
          <w:p w14:paraId="661B2A6E" w14:textId="77777777" w:rsidR="001D2F29" w:rsidRPr="006F64E9" w:rsidRDefault="001D2F29" w:rsidP="001D2F29">
            <w:pPr>
              <w:pStyle w:val="Header"/>
              <w:rPr>
                <w:b w:val="0"/>
                <w:sz w:val="18"/>
                <w:szCs w:val="18"/>
              </w:rPr>
            </w:pPr>
            <w:r w:rsidRPr="002F39CC">
              <w:rPr>
                <w:sz w:val="18"/>
                <w:szCs w:val="18"/>
              </w:rPr>
              <w:t>APPROVED BY / DATE:</w:t>
            </w:r>
            <w:r w:rsidRPr="006F64E9">
              <w:rPr>
                <w:b w:val="0"/>
                <w:sz w:val="18"/>
                <w:szCs w:val="18"/>
              </w:rPr>
              <w:t xml:space="preserve">  </w:t>
            </w:r>
            <w:r>
              <w:rPr>
                <w:b w:val="0"/>
                <w:sz w:val="18"/>
                <w:szCs w:val="18"/>
              </w:rPr>
              <w:t xml:space="preserve">T. Marshall / </w:t>
            </w:r>
            <w:r w:rsidRPr="006F64E9">
              <w:rPr>
                <w:b w:val="0"/>
                <w:sz w:val="18"/>
                <w:szCs w:val="18"/>
              </w:rPr>
              <w:t>See Form 4320</w:t>
            </w:r>
          </w:p>
        </w:tc>
      </w:tr>
      <w:tr w:rsidR="001D2F29" w:rsidRPr="00692989" w14:paraId="661B2A72" w14:textId="77777777" w:rsidTr="001D2F29">
        <w:tc>
          <w:tcPr>
            <w:tcW w:w="4764" w:type="dxa"/>
            <w:vAlign w:val="center"/>
          </w:tcPr>
          <w:p w14:paraId="661B2A70" w14:textId="77777777" w:rsidR="001D2F29" w:rsidRPr="006F64E9" w:rsidRDefault="001D2F29" w:rsidP="001D2F29">
            <w:pPr>
              <w:spacing w:before="100" w:beforeAutospacing="1" w:after="100" w:afterAutospacing="1"/>
              <w:rPr>
                <w:sz w:val="18"/>
                <w:szCs w:val="18"/>
              </w:rPr>
            </w:pPr>
            <w:r w:rsidRPr="006F64E9">
              <w:rPr>
                <w:rFonts w:cs="Arial"/>
                <w:bCs/>
                <w:sz w:val="18"/>
                <w:szCs w:val="18"/>
              </w:rPr>
              <w:t xml:space="preserve"> </w:t>
            </w:r>
            <w:r w:rsidRPr="006F64E9">
              <w:rPr>
                <w:rFonts w:cs="Arial"/>
                <w:bCs/>
                <w:sz w:val="18"/>
                <w:szCs w:val="18"/>
                <w:u w:val="single"/>
              </w:rPr>
              <w:t>_X_</w:t>
            </w:r>
            <w:r w:rsidRPr="006F64E9">
              <w:rPr>
                <w:rFonts w:cs="Arial"/>
                <w:bCs/>
                <w:sz w:val="18"/>
                <w:szCs w:val="18"/>
              </w:rPr>
              <w:t xml:space="preserve">USQ Required   </w:t>
            </w:r>
            <w:r w:rsidRPr="006F64E9">
              <w:rPr>
                <w:rFonts w:cs="Arial"/>
                <w:bCs/>
                <w:sz w:val="18"/>
                <w:szCs w:val="18"/>
                <w:u w:val="single"/>
              </w:rPr>
              <w:t>__</w:t>
            </w:r>
            <w:r w:rsidRPr="006F64E9">
              <w:rPr>
                <w:rFonts w:cs="Arial"/>
                <w:bCs/>
                <w:sz w:val="18"/>
                <w:szCs w:val="18"/>
              </w:rPr>
              <w:t xml:space="preserve"> Categorically Excluded</w:t>
            </w:r>
          </w:p>
        </w:tc>
        <w:tc>
          <w:tcPr>
            <w:tcW w:w="4776" w:type="dxa"/>
            <w:gridSpan w:val="2"/>
          </w:tcPr>
          <w:p w14:paraId="661B2A71" w14:textId="6A82ED01" w:rsidR="001D2F29" w:rsidRPr="006F64E9" w:rsidRDefault="001D2F29">
            <w:pPr>
              <w:pStyle w:val="Header"/>
              <w:rPr>
                <w:b w:val="0"/>
                <w:sz w:val="18"/>
                <w:szCs w:val="18"/>
              </w:rPr>
            </w:pPr>
            <w:r w:rsidRPr="002F39CC">
              <w:rPr>
                <w:sz w:val="18"/>
                <w:szCs w:val="18"/>
              </w:rPr>
              <w:t>EFFECTIVE DATE:</w:t>
            </w:r>
            <w:r w:rsidRPr="006F64E9">
              <w:rPr>
                <w:b w:val="0"/>
                <w:sz w:val="18"/>
                <w:szCs w:val="18"/>
              </w:rPr>
              <w:t xml:space="preserve"> </w:t>
            </w:r>
            <w:r w:rsidR="00E12E98">
              <w:rPr>
                <w:b w:val="0"/>
                <w:sz w:val="18"/>
                <w:szCs w:val="18"/>
              </w:rPr>
              <w:t>03/21/2019</w:t>
            </w:r>
          </w:p>
        </w:tc>
      </w:tr>
      <w:tr w:rsidR="001D2F29" w:rsidRPr="00692989" w14:paraId="661B2A75" w14:textId="77777777" w:rsidTr="001D2F29">
        <w:tc>
          <w:tcPr>
            <w:tcW w:w="4764" w:type="dxa"/>
          </w:tcPr>
          <w:p w14:paraId="661B2A73" w14:textId="77777777" w:rsidR="001D2F29" w:rsidRPr="006F64E9" w:rsidRDefault="001D2F29" w:rsidP="001D2F29">
            <w:pPr>
              <w:pStyle w:val="Header"/>
              <w:rPr>
                <w:b w:val="0"/>
                <w:sz w:val="18"/>
                <w:szCs w:val="18"/>
              </w:rPr>
            </w:pPr>
            <w:r w:rsidRPr="002F39CC">
              <w:rPr>
                <w:sz w:val="18"/>
                <w:szCs w:val="18"/>
              </w:rPr>
              <w:t>FORC REVIEW REQUIRED?</w:t>
            </w:r>
            <w:r w:rsidRPr="006F64E9">
              <w:rPr>
                <w:b w:val="0"/>
                <w:sz w:val="18"/>
                <w:szCs w:val="18"/>
              </w:rPr>
              <w:t xml:space="preserve"> </w:t>
            </w:r>
            <w:r w:rsidRPr="006F64E9">
              <w:rPr>
                <w:rFonts w:cs="Arial"/>
                <w:b w:val="0"/>
                <w:bCs w:val="0"/>
                <w:sz w:val="18"/>
                <w:szCs w:val="18"/>
                <w:u w:val="single"/>
              </w:rPr>
              <w:t>_X_</w:t>
            </w:r>
            <w:r w:rsidRPr="006F64E9">
              <w:rPr>
                <w:rFonts w:cs="Arial"/>
                <w:b w:val="0"/>
                <w:bCs w:val="0"/>
                <w:sz w:val="18"/>
                <w:szCs w:val="18"/>
              </w:rPr>
              <w:t xml:space="preserve"> Yes   </w:t>
            </w:r>
            <w:r w:rsidRPr="006F64E9">
              <w:rPr>
                <w:rFonts w:cs="Arial"/>
                <w:b w:val="0"/>
                <w:bCs w:val="0"/>
                <w:sz w:val="18"/>
                <w:szCs w:val="18"/>
                <w:u w:val="single"/>
              </w:rPr>
              <w:t>__</w:t>
            </w:r>
            <w:r w:rsidRPr="006F64E9">
              <w:rPr>
                <w:rFonts w:cs="Arial"/>
                <w:b w:val="0"/>
                <w:bCs w:val="0"/>
                <w:sz w:val="18"/>
                <w:szCs w:val="18"/>
              </w:rPr>
              <w:t xml:space="preserve"> No</w:t>
            </w:r>
          </w:p>
        </w:tc>
        <w:tc>
          <w:tcPr>
            <w:tcW w:w="4776" w:type="dxa"/>
            <w:gridSpan w:val="2"/>
          </w:tcPr>
          <w:p w14:paraId="661B2A74" w14:textId="77777777" w:rsidR="001D2F29" w:rsidRPr="006F64E9" w:rsidRDefault="001D2F29" w:rsidP="001D2F29">
            <w:pPr>
              <w:pStyle w:val="Header"/>
              <w:rPr>
                <w:b w:val="0"/>
                <w:sz w:val="18"/>
                <w:szCs w:val="18"/>
              </w:rPr>
            </w:pPr>
            <w:r w:rsidRPr="002F39CC">
              <w:rPr>
                <w:sz w:val="18"/>
                <w:szCs w:val="18"/>
              </w:rPr>
              <w:t>PERIODIC REVIEW:</w:t>
            </w:r>
            <w:r w:rsidRPr="006F64E9">
              <w:rPr>
                <w:b w:val="0"/>
                <w:sz w:val="18"/>
                <w:szCs w:val="18"/>
              </w:rPr>
              <w:t xml:space="preserve">  2 years</w:t>
            </w:r>
          </w:p>
        </w:tc>
      </w:tr>
    </w:tbl>
    <w:p w14:paraId="661B2A76" w14:textId="77777777" w:rsidR="003563E4" w:rsidRPr="00EE0353" w:rsidRDefault="003563E4" w:rsidP="003563E4">
      <w:pPr>
        <w:pStyle w:val="Heading9"/>
      </w:pPr>
      <w:r>
        <w:t>Usage Requirements</w:t>
      </w:r>
    </w:p>
    <w:p w14:paraId="661B2A77" w14:textId="77777777" w:rsidR="003563E4" w:rsidRDefault="003563E4" w:rsidP="004F11F5">
      <w:pPr>
        <w:tabs>
          <w:tab w:val="left" w:pos="360"/>
          <w:tab w:val="left" w:pos="1530"/>
          <w:tab w:val="left" w:pos="4950"/>
          <w:tab w:val="left" w:pos="6300"/>
          <w:tab w:val="right" w:pos="9360"/>
        </w:tabs>
        <w:rPr>
          <w:szCs w:val="22"/>
          <w:u w:val="single"/>
        </w:rPr>
      </w:pPr>
      <w:r>
        <w:rPr>
          <w:rFonts w:cs="Arial"/>
          <w:bCs/>
        </w:rPr>
        <w:fldChar w:fldCharType="begin">
          <w:ffData>
            <w:name w:val=""/>
            <w:enabled/>
            <w:calcOnExit w:val="0"/>
            <w:checkBox>
              <w:sizeAuto/>
              <w:default w:val="1"/>
            </w:checkBox>
          </w:ffData>
        </w:fldChar>
      </w:r>
      <w:r>
        <w:rPr>
          <w:rFonts w:cs="Arial"/>
          <w:bCs/>
        </w:rPr>
        <w:instrText xml:space="preserve"> FORMCHECKBOX </w:instrText>
      </w:r>
      <w:r w:rsidR="007B41A7">
        <w:rPr>
          <w:rFonts w:cs="Arial"/>
          <w:bCs/>
        </w:rPr>
      </w:r>
      <w:r w:rsidR="007B41A7">
        <w:rPr>
          <w:rFonts w:cs="Arial"/>
          <w:bCs/>
        </w:rPr>
        <w:fldChar w:fldCharType="separate"/>
      </w:r>
      <w:r>
        <w:rPr>
          <w:rFonts w:cs="Arial"/>
          <w:bCs/>
        </w:rPr>
        <w:fldChar w:fldCharType="end"/>
      </w:r>
      <w:r>
        <w:rPr>
          <w:rFonts w:cs="Arial"/>
          <w:bCs/>
        </w:rPr>
        <w:t xml:space="preserve"> </w:t>
      </w:r>
      <w:r>
        <w:rPr>
          <w:szCs w:val="22"/>
        </w:rPr>
        <w:t xml:space="preserve">Reference </w:t>
      </w:r>
      <w:r>
        <w:rPr>
          <w:szCs w:val="22"/>
        </w:rPr>
        <w:tab/>
      </w:r>
      <w:r w:rsidR="00A50204">
        <w:rPr>
          <w:rFonts w:cs="Arial"/>
          <w:bCs/>
        </w:rPr>
        <w:fldChar w:fldCharType="begin">
          <w:ffData>
            <w:name w:val=""/>
            <w:enabled/>
            <w:calcOnExit w:val="0"/>
            <w:checkBox>
              <w:sizeAuto/>
              <w:default w:val="1"/>
            </w:checkBox>
          </w:ffData>
        </w:fldChar>
      </w:r>
      <w:r w:rsidR="00A50204">
        <w:rPr>
          <w:rFonts w:cs="Arial"/>
          <w:bCs/>
        </w:rPr>
        <w:instrText xml:space="preserve"> FORMCHECKBOX </w:instrText>
      </w:r>
      <w:r w:rsidR="007B41A7">
        <w:rPr>
          <w:rFonts w:cs="Arial"/>
          <w:bCs/>
        </w:rPr>
      </w:r>
      <w:r w:rsidR="007B41A7">
        <w:rPr>
          <w:rFonts w:cs="Arial"/>
          <w:bCs/>
        </w:rPr>
        <w:fldChar w:fldCharType="separate"/>
      </w:r>
      <w:r w:rsidR="00A50204">
        <w:rPr>
          <w:rFonts w:cs="Arial"/>
          <w:bCs/>
        </w:rPr>
        <w:fldChar w:fldCharType="end"/>
      </w:r>
      <w:r>
        <w:rPr>
          <w:rFonts w:cs="Arial"/>
          <w:bCs/>
        </w:rPr>
        <w:t xml:space="preserve"> Level 2 UET for: </w:t>
      </w:r>
      <w:r w:rsidR="001D2F29">
        <w:rPr>
          <w:szCs w:val="22"/>
          <w:u w:val="single"/>
        </w:rPr>
        <w:t>DUF6</w:t>
      </w:r>
      <w:r w:rsidR="00A50204" w:rsidRPr="004F11F5">
        <w:rPr>
          <w:szCs w:val="22"/>
          <w:u w:val="single"/>
        </w:rPr>
        <w:t>-X-CYP-2513-F01</w:t>
      </w:r>
      <w:r w:rsidR="00A50204">
        <w:rPr>
          <w:szCs w:val="22"/>
        </w:rPr>
        <w:tab/>
      </w:r>
      <w:r w:rsidR="00A50204">
        <w:rPr>
          <w:rFonts w:cs="Arial"/>
          <w:bCs/>
        </w:rPr>
        <w:fldChar w:fldCharType="begin">
          <w:ffData>
            <w:name w:val="Check51"/>
            <w:enabled/>
            <w:calcOnExit w:val="0"/>
            <w:checkBox>
              <w:sizeAuto/>
              <w:default w:val="0"/>
            </w:checkBox>
          </w:ffData>
        </w:fldChar>
      </w:r>
      <w:bookmarkStart w:id="1" w:name="Check51"/>
      <w:r w:rsidR="00A50204">
        <w:rPr>
          <w:rFonts w:cs="Arial"/>
          <w:bCs/>
        </w:rPr>
        <w:instrText xml:space="preserve"> FORMCHECKBOX </w:instrText>
      </w:r>
      <w:r w:rsidR="007B41A7">
        <w:rPr>
          <w:rFonts w:cs="Arial"/>
          <w:bCs/>
        </w:rPr>
      </w:r>
      <w:r w:rsidR="007B41A7">
        <w:rPr>
          <w:rFonts w:cs="Arial"/>
          <w:bCs/>
        </w:rPr>
        <w:fldChar w:fldCharType="separate"/>
      </w:r>
      <w:r w:rsidR="00A50204">
        <w:rPr>
          <w:rFonts w:cs="Arial"/>
          <w:bCs/>
        </w:rPr>
        <w:fldChar w:fldCharType="end"/>
      </w:r>
      <w:bookmarkEnd w:id="1"/>
      <w:r>
        <w:rPr>
          <w:rFonts w:cs="Arial"/>
          <w:bCs/>
        </w:rPr>
        <w:t xml:space="preserve"> </w:t>
      </w:r>
      <w:r>
        <w:rPr>
          <w:szCs w:val="22"/>
        </w:rPr>
        <w:t xml:space="preserve">Level 1 UET for: </w:t>
      </w:r>
      <w:r w:rsidR="001D2F29">
        <w:rPr>
          <w:szCs w:val="22"/>
        </w:rPr>
        <w:t>________</w:t>
      </w:r>
    </w:p>
    <w:p w14:paraId="661B2A78" w14:textId="77777777" w:rsidR="003563E4" w:rsidRPr="001D2F29" w:rsidRDefault="003563E4" w:rsidP="001D2F29">
      <w:pPr>
        <w:pStyle w:val="Box-Notes"/>
        <w:spacing w:before="240"/>
        <w:rPr>
          <w:sz w:val="21"/>
          <w:szCs w:val="21"/>
        </w:rPr>
      </w:pPr>
      <w:r w:rsidRPr="001D2F29">
        <w:rPr>
          <w:b/>
          <w:bCs w:val="0"/>
          <w:sz w:val="21"/>
          <w:szCs w:val="21"/>
        </w:rPr>
        <w:t>Note:</w:t>
      </w:r>
      <w:r w:rsidRPr="001D2F29">
        <w:rPr>
          <w:sz w:val="21"/>
          <w:szCs w:val="21"/>
        </w:rPr>
        <w:tab/>
        <w:t xml:space="preserve">This procedure shall be available to workers, though </w:t>
      </w:r>
      <w:r w:rsidRPr="001D2F29">
        <w:rPr>
          <w:sz w:val="21"/>
          <w:szCs w:val="21"/>
          <w:u w:val="single"/>
        </w:rPr>
        <w:t>not</w:t>
      </w:r>
      <w:r w:rsidRPr="001D2F29">
        <w:rPr>
          <w:sz w:val="21"/>
          <w:szCs w:val="21"/>
        </w:rPr>
        <w:t xml:space="preserve"> necessarily at the work location.  Refer to the procedure, as needed, to ensure the task is completed properly.</w:t>
      </w:r>
    </w:p>
    <w:p w14:paraId="661B2A79" w14:textId="77777777" w:rsidR="003563E4" w:rsidRPr="001D2F29" w:rsidRDefault="003563E4" w:rsidP="001D2F29">
      <w:pPr>
        <w:tabs>
          <w:tab w:val="left" w:pos="2160"/>
          <w:tab w:val="right" w:pos="9360"/>
        </w:tabs>
        <w:spacing w:before="0" w:after="0"/>
        <w:rPr>
          <w:sz w:val="21"/>
          <w:szCs w:val="21"/>
        </w:rPr>
      </w:pPr>
    </w:p>
    <w:p w14:paraId="661B2A7A" w14:textId="77777777" w:rsidR="003563E4" w:rsidRPr="001D2F29" w:rsidRDefault="003563E4" w:rsidP="003563E4">
      <w:pPr>
        <w:pStyle w:val="Box-Notes"/>
        <w:rPr>
          <w:sz w:val="21"/>
          <w:szCs w:val="21"/>
        </w:rPr>
      </w:pPr>
      <w:r w:rsidRPr="001D2F29">
        <w:rPr>
          <w:b/>
          <w:bCs w:val="0"/>
          <w:sz w:val="21"/>
          <w:szCs w:val="21"/>
        </w:rPr>
        <w:t>Note:</w:t>
      </w:r>
      <w:r w:rsidRPr="001D2F29">
        <w:rPr>
          <w:sz w:val="21"/>
          <w:szCs w:val="21"/>
        </w:rPr>
        <w:tab/>
      </w:r>
      <w:r w:rsidR="001D2F29">
        <w:rPr>
          <w:sz w:val="21"/>
          <w:szCs w:val="21"/>
        </w:rPr>
        <w:t>DUF6</w:t>
      </w:r>
      <w:r w:rsidR="00A50204" w:rsidRPr="001D2F29">
        <w:rPr>
          <w:sz w:val="21"/>
          <w:szCs w:val="21"/>
        </w:rPr>
        <w:t>-X-CYP-2513-F01</w:t>
      </w:r>
      <w:r w:rsidRPr="001D2F29">
        <w:rPr>
          <w:sz w:val="21"/>
          <w:szCs w:val="21"/>
        </w:rPr>
        <w:t xml:space="preserve"> must be under the control of the procedure user at the task location during periods of active performance.  Each step or group of related steps of the procedure shall be read by the user or designated reader before performance of that step or activity.  If procedure step sign-offs or data taking is required it shall be accomplished at the completion of the step.</w:t>
      </w:r>
    </w:p>
    <w:p w14:paraId="661B2A7B" w14:textId="051D9FE6" w:rsidR="003563E4" w:rsidRDefault="003563E4" w:rsidP="003563E4">
      <w:pPr>
        <w:tabs>
          <w:tab w:val="left" w:pos="2160"/>
          <w:tab w:val="right" w:pos="3240"/>
        </w:tabs>
        <w:jc w:val="center"/>
        <w:rPr>
          <w:szCs w:val="22"/>
        </w:rPr>
      </w:pPr>
    </w:p>
    <w:p w14:paraId="661B2A7C" w14:textId="77777777" w:rsidR="00273529" w:rsidRDefault="00273529" w:rsidP="0036700B">
      <w:pPr>
        <w:tabs>
          <w:tab w:val="left" w:pos="2160"/>
          <w:tab w:val="right" w:pos="3240"/>
        </w:tabs>
        <w:rPr>
          <w:szCs w:val="22"/>
        </w:rPr>
      </w:pPr>
    </w:p>
    <w:p w14:paraId="661B2A7D" w14:textId="77777777" w:rsidR="003563E4" w:rsidRDefault="003563E4" w:rsidP="0036700B">
      <w:pPr>
        <w:tabs>
          <w:tab w:val="left" w:pos="2160"/>
          <w:tab w:val="right" w:pos="3240"/>
        </w:tabs>
        <w:rPr>
          <w:szCs w:val="22"/>
        </w:rPr>
      </w:pPr>
    </w:p>
    <w:p w14:paraId="661B2A7E" w14:textId="77777777" w:rsidR="001D2F29" w:rsidRDefault="001D2F29" w:rsidP="00965739">
      <w:pPr>
        <w:jc w:val="center"/>
      </w:pPr>
    </w:p>
    <w:p w14:paraId="661B2A7F" w14:textId="77777777" w:rsidR="001D2F29" w:rsidRDefault="001D2F29" w:rsidP="00965739">
      <w:pPr>
        <w:jc w:val="center"/>
      </w:pPr>
    </w:p>
    <w:p w14:paraId="661B2A80" w14:textId="77777777" w:rsidR="001D2F29" w:rsidRDefault="001D2F29" w:rsidP="00965739">
      <w:pPr>
        <w:jc w:val="center"/>
      </w:pPr>
    </w:p>
    <w:p w14:paraId="661B2A82" w14:textId="10BE9DCB" w:rsidR="00965739" w:rsidRPr="001D2F29" w:rsidRDefault="00965739" w:rsidP="00965739">
      <w:pPr>
        <w:jc w:val="both"/>
        <w:rPr>
          <w:sz w:val="20"/>
        </w:rPr>
      </w:pPr>
    </w:p>
    <w:p w14:paraId="661B2A83" w14:textId="77777777" w:rsidR="00DE0298" w:rsidRDefault="00DE0298" w:rsidP="0036700B">
      <w:pPr>
        <w:tabs>
          <w:tab w:val="left" w:pos="2160"/>
          <w:tab w:val="right" w:pos="3240"/>
        </w:tabs>
        <w:rPr>
          <w:szCs w:val="22"/>
        </w:rPr>
        <w:sectPr w:rsidR="00DE0298" w:rsidSect="00B33386">
          <w:headerReference w:type="default" r:id="rId13"/>
          <w:pgSz w:w="12240" w:h="15840" w:code="1"/>
          <w:pgMar w:top="1440" w:right="1440" w:bottom="1440" w:left="1440" w:header="720" w:footer="432" w:gutter="0"/>
          <w:cols w:space="720"/>
          <w:docGrid w:linePitch="360"/>
        </w:sectPr>
      </w:pPr>
    </w:p>
    <w:p w14:paraId="661B2A84" w14:textId="77777777" w:rsidR="00C7268F" w:rsidRPr="001D2F29" w:rsidRDefault="00CC7574" w:rsidP="001D2F29">
      <w:pPr>
        <w:pStyle w:val="TOC1"/>
      </w:pPr>
      <w:bookmarkStart w:id="2" w:name="_Toc153961935"/>
      <w:r w:rsidRPr="001D2F29">
        <w:lastRenderedPageBreak/>
        <w:t>TABLE OF CONTENTS</w:t>
      </w:r>
    </w:p>
    <w:p w14:paraId="661B2A85" w14:textId="77777777" w:rsidR="00C7268F" w:rsidRPr="001D2F29" w:rsidRDefault="00C7268F" w:rsidP="001D2F29">
      <w:pPr>
        <w:pStyle w:val="TOC1"/>
        <w:rPr>
          <w:b w:val="0"/>
        </w:rPr>
      </w:pPr>
    </w:p>
    <w:p w14:paraId="479A68DB" w14:textId="65B4C44E" w:rsidR="002B5BE8" w:rsidRPr="002B5BE8" w:rsidRDefault="00CC7574">
      <w:pPr>
        <w:pStyle w:val="TOC1"/>
        <w:rPr>
          <w:rFonts w:asciiTheme="minorHAnsi" w:eastAsiaTheme="minorEastAsia" w:hAnsiTheme="minorHAnsi" w:cstheme="minorBidi"/>
          <w:b w:val="0"/>
          <w:bCs w:val="0"/>
          <w:caps w:val="0"/>
          <w:szCs w:val="22"/>
        </w:rPr>
      </w:pPr>
      <w:r w:rsidRPr="001D2F29">
        <w:rPr>
          <w:b w:val="0"/>
          <w:szCs w:val="22"/>
        </w:rPr>
        <w:fldChar w:fldCharType="begin"/>
      </w:r>
      <w:r w:rsidRPr="001D2F29">
        <w:rPr>
          <w:b w:val="0"/>
          <w:szCs w:val="22"/>
        </w:rPr>
        <w:instrText xml:space="preserve"> TOC \o "1-3" \h \z \u </w:instrText>
      </w:r>
      <w:r w:rsidRPr="001D2F29">
        <w:rPr>
          <w:b w:val="0"/>
          <w:szCs w:val="22"/>
        </w:rPr>
        <w:fldChar w:fldCharType="separate"/>
      </w:r>
      <w:hyperlink w:anchor="_Toc2938638" w:history="1">
        <w:r w:rsidR="002B5BE8" w:rsidRPr="00E12E98">
          <w:rPr>
            <w:rStyle w:val="Hyperlink"/>
            <w:b w:val="0"/>
          </w:rPr>
          <w:t>1</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PURPOSE</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_Toc2938638 \h </w:instrText>
        </w:r>
        <w:r w:rsidR="002B5BE8" w:rsidRPr="00E12E98">
          <w:rPr>
            <w:b w:val="0"/>
            <w:webHidden/>
          </w:rPr>
        </w:r>
        <w:r w:rsidR="002B5BE8" w:rsidRPr="00E12E98">
          <w:rPr>
            <w:b w:val="0"/>
            <w:webHidden/>
          </w:rPr>
          <w:fldChar w:fldCharType="separate"/>
        </w:r>
        <w:r w:rsidR="00B767E3">
          <w:rPr>
            <w:b w:val="0"/>
            <w:webHidden/>
          </w:rPr>
          <w:t>3</w:t>
        </w:r>
        <w:r w:rsidR="002B5BE8" w:rsidRPr="00E12E98">
          <w:rPr>
            <w:b w:val="0"/>
            <w:webHidden/>
          </w:rPr>
          <w:fldChar w:fldCharType="end"/>
        </w:r>
      </w:hyperlink>
    </w:p>
    <w:p w14:paraId="09B58409" w14:textId="62DBCBA9" w:rsidR="002B5BE8" w:rsidRPr="002B5BE8" w:rsidRDefault="007B41A7">
      <w:pPr>
        <w:pStyle w:val="TOC1"/>
        <w:rPr>
          <w:rFonts w:asciiTheme="minorHAnsi" w:eastAsiaTheme="minorEastAsia" w:hAnsiTheme="minorHAnsi" w:cstheme="minorBidi"/>
          <w:b w:val="0"/>
          <w:bCs w:val="0"/>
          <w:caps w:val="0"/>
          <w:szCs w:val="22"/>
        </w:rPr>
      </w:pPr>
      <w:hyperlink w:anchor="_Toc2938639" w:history="1">
        <w:r w:rsidR="002B5BE8" w:rsidRPr="00E12E98">
          <w:rPr>
            <w:rStyle w:val="Hyperlink"/>
            <w:b w:val="0"/>
          </w:rPr>
          <w:t>2</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SCOPE</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_Toc2938639 \h </w:instrText>
        </w:r>
        <w:r w:rsidR="002B5BE8" w:rsidRPr="00E12E98">
          <w:rPr>
            <w:b w:val="0"/>
            <w:webHidden/>
          </w:rPr>
        </w:r>
        <w:r w:rsidR="002B5BE8" w:rsidRPr="00E12E98">
          <w:rPr>
            <w:b w:val="0"/>
            <w:webHidden/>
          </w:rPr>
          <w:fldChar w:fldCharType="separate"/>
        </w:r>
        <w:r w:rsidR="00B767E3">
          <w:rPr>
            <w:b w:val="0"/>
            <w:webHidden/>
          </w:rPr>
          <w:t>3</w:t>
        </w:r>
        <w:r w:rsidR="002B5BE8" w:rsidRPr="00E12E98">
          <w:rPr>
            <w:b w:val="0"/>
            <w:webHidden/>
          </w:rPr>
          <w:fldChar w:fldCharType="end"/>
        </w:r>
      </w:hyperlink>
    </w:p>
    <w:p w14:paraId="13970505" w14:textId="2520FEBE" w:rsidR="002B5BE8" w:rsidRPr="002B5BE8" w:rsidRDefault="007B41A7">
      <w:pPr>
        <w:pStyle w:val="TOC1"/>
        <w:rPr>
          <w:rFonts w:asciiTheme="minorHAnsi" w:eastAsiaTheme="minorEastAsia" w:hAnsiTheme="minorHAnsi" w:cstheme="minorBidi"/>
          <w:b w:val="0"/>
          <w:bCs w:val="0"/>
          <w:caps w:val="0"/>
          <w:szCs w:val="22"/>
        </w:rPr>
      </w:pPr>
      <w:hyperlink w:anchor="_Toc2938640" w:history="1">
        <w:r w:rsidR="002B5BE8" w:rsidRPr="00E12E98">
          <w:rPr>
            <w:rStyle w:val="Hyperlink"/>
            <w:b w:val="0"/>
          </w:rPr>
          <w:t>3</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OTHER DOCUMENTS NEEDED</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_Toc2938640 \h </w:instrText>
        </w:r>
        <w:r w:rsidR="002B5BE8" w:rsidRPr="00E12E98">
          <w:rPr>
            <w:b w:val="0"/>
            <w:webHidden/>
          </w:rPr>
        </w:r>
        <w:r w:rsidR="002B5BE8" w:rsidRPr="00E12E98">
          <w:rPr>
            <w:b w:val="0"/>
            <w:webHidden/>
          </w:rPr>
          <w:fldChar w:fldCharType="separate"/>
        </w:r>
        <w:r w:rsidR="00B767E3">
          <w:rPr>
            <w:b w:val="0"/>
            <w:webHidden/>
          </w:rPr>
          <w:t>3</w:t>
        </w:r>
        <w:r w:rsidR="002B5BE8" w:rsidRPr="00E12E98">
          <w:rPr>
            <w:b w:val="0"/>
            <w:webHidden/>
          </w:rPr>
          <w:fldChar w:fldCharType="end"/>
        </w:r>
      </w:hyperlink>
    </w:p>
    <w:p w14:paraId="23A849B0" w14:textId="7DD98B86" w:rsidR="002B5BE8" w:rsidRPr="002B5BE8" w:rsidRDefault="007B41A7">
      <w:pPr>
        <w:pStyle w:val="TOC1"/>
        <w:rPr>
          <w:rFonts w:asciiTheme="minorHAnsi" w:eastAsiaTheme="minorEastAsia" w:hAnsiTheme="minorHAnsi" w:cstheme="minorBidi"/>
          <w:b w:val="0"/>
          <w:bCs w:val="0"/>
          <w:caps w:val="0"/>
          <w:szCs w:val="22"/>
        </w:rPr>
      </w:pPr>
      <w:hyperlink w:anchor="_Toc2938641" w:history="1">
        <w:r w:rsidR="002B5BE8" w:rsidRPr="00E12E98">
          <w:rPr>
            <w:rStyle w:val="Hyperlink"/>
            <w:b w:val="0"/>
          </w:rPr>
          <w:t>4</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RESPONSIBILITIES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_Toc2938641 \h </w:instrText>
        </w:r>
        <w:r w:rsidR="002B5BE8" w:rsidRPr="00E12E98">
          <w:rPr>
            <w:b w:val="0"/>
            <w:webHidden/>
          </w:rPr>
        </w:r>
        <w:r w:rsidR="002B5BE8" w:rsidRPr="00E12E98">
          <w:rPr>
            <w:b w:val="0"/>
            <w:webHidden/>
          </w:rPr>
          <w:fldChar w:fldCharType="separate"/>
        </w:r>
        <w:r w:rsidR="00B767E3">
          <w:rPr>
            <w:b w:val="0"/>
            <w:webHidden/>
          </w:rPr>
          <w:t>3</w:t>
        </w:r>
        <w:r w:rsidR="002B5BE8" w:rsidRPr="00E12E98">
          <w:rPr>
            <w:b w:val="0"/>
            <w:webHidden/>
          </w:rPr>
          <w:fldChar w:fldCharType="end"/>
        </w:r>
      </w:hyperlink>
    </w:p>
    <w:p w14:paraId="0A1FB99C" w14:textId="1DCA7EFB" w:rsidR="002B5BE8" w:rsidRPr="002B5BE8" w:rsidRDefault="007B41A7">
      <w:pPr>
        <w:pStyle w:val="TOC1"/>
        <w:rPr>
          <w:rFonts w:asciiTheme="minorHAnsi" w:eastAsiaTheme="minorEastAsia" w:hAnsiTheme="minorHAnsi" w:cstheme="minorBidi"/>
          <w:b w:val="0"/>
          <w:bCs w:val="0"/>
          <w:caps w:val="0"/>
          <w:szCs w:val="22"/>
        </w:rPr>
      </w:pPr>
      <w:hyperlink w:anchor="_Toc2938642" w:history="1">
        <w:r w:rsidR="002B5BE8" w:rsidRPr="00E12E98">
          <w:rPr>
            <w:rStyle w:val="Hyperlink"/>
            <w:b w:val="0"/>
          </w:rPr>
          <w:t>5</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INITIAL CONDITIONS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_Toc2938642 \h </w:instrText>
        </w:r>
        <w:r w:rsidR="002B5BE8" w:rsidRPr="00E12E98">
          <w:rPr>
            <w:b w:val="0"/>
            <w:webHidden/>
          </w:rPr>
        </w:r>
        <w:r w:rsidR="002B5BE8" w:rsidRPr="00E12E98">
          <w:rPr>
            <w:b w:val="0"/>
            <w:webHidden/>
          </w:rPr>
          <w:fldChar w:fldCharType="separate"/>
        </w:r>
        <w:r w:rsidR="00B767E3">
          <w:rPr>
            <w:b w:val="0"/>
            <w:webHidden/>
          </w:rPr>
          <w:t>3</w:t>
        </w:r>
        <w:r w:rsidR="002B5BE8" w:rsidRPr="00E12E98">
          <w:rPr>
            <w:b w:val="0"/>
            <w:webHidden/>
          </w:rPr>
          <w:fldChar w:fldCharType="end"/>
        </w:r>
      </w:hyperlink>
    </w:p>
    <w:p w14:paraId="7E2052E3" w14:textId="7C761ADA" w:rsidR="002B5BE8" w:rsidRPr="002B5BE8" w:rsidRDefault="007B41A7">
      <w:pPr>
        <w:pStyle w:val="TOC1"/>
        <w:rPr>
          <w:rFonts w:asciiTheme="minorHAnsi" w:eastAsiaTheme="minorEastAsia" w:hAnsiTheme="minorHAnsi" w:cstheme="minorBidi"/>
          <w:b w:val="0"/>
          <w:bCs w:val="0"/>
          <w:caps w:val="0"/>
          <w:szCs w:val="22"/>
        </w:rPr>
      </w:pPr>
      <w:hyperlink w:anchor="_Toc2938643" w:history="1">
        <w:r w:rsidR="002B5BE8" w:rsidRPr="00E12E98">
          <w:rPr>
            <w:rStyle w:val="Hyperlink"/>
            <w:b w:val="0"/>
          </w:rPr>
          <w:t>6</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TOOLS AND EQUIPMENT</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_Toc2938643 \h </w:instrText>
        </w:r>
        <w:r w:rsidR="002B5BE8" w:rsidRPr="00E12E98">
          <w:rPr>
            <w:b w:val="0"/>
            <w:webHidden/>
          </w:rPr>
        </w:r>
        <w:r w:rsidR="002B5BE8" w:rsidRPr="00E12E98">
          <w:rPr>
            <w:b w:val="0"/>
            <w:webHidden/>
          </w:rPr>
          <w:fldChar w:fldCharType="separate"/>
        </w:r>
        <w:r w:rsidR="00B767E3">
          <w:rPr>
            <w:b w:val="0"/>
            <w:webHidden/>
          </w:rPr>
          <w:t>3</w:t>
        </w:r>
        <w:r w:rsidR="002B5BE8" w:rsidRPr="00E12E98">
          <w:rPr>
            <w:b w:val="0"/>
            <w:webHidden/>
          </w:rPr>
          <w:fldChar w:fldCharType="end"/>
        </w:r>
      </w:hyperlink>
    </w:p>
    <w:p w14:paraId="3918B7AA" w14:textId="59F11BD3" w:rsidR="002B5BE8" w:rsidRPr="002B5BE8" w:rsidRDefault="007B41A7">
      <w:pPr>
        <w:pStyle w:val="TOC1"/>
        <w:rPr>
          <w:rFonts w:asciiTheme="minorHAnsi" w:eastAsiaTheme="minorEastAsia" w:hAnsiTheme="minorHAnsi" w:cstheme="minorBidi"/>
          <w:b w:val="0"/>
          <w:bCs w:val="0"/>
          <w:caps w:val="0"/>
          <w:szCs w:val="22"/>
        </w:rPr>
      </w:pPr>
      <w:hyperlink w:anchor="_Toc2938644" w:history="1">
        <w:r w:rsidR="002B5BE8" w:rsidRPr="00E12E98">
          <w:rPr>
            <w:rStyle w:val="Hyperlink"/>
            <w:b w:val="0"/>
          </w:rPr>
          <w:t>7</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PRECAUTIONS AND LIMITATIONS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_Toc2938644 \h </w:instrText>
        </w:r>
        <w:r w:rsidR="002B5BE8" w:rsidRPr="00E12E98">
          <w:rPr>
            <w:b w:val="0"/>
            <w:webHidden/>
          </w:rPr>
        </w:r>
        <w:r w:rsidR="002B5BE8" w:rsidRPr="00E12E98">
          <w:rPr>
            <w:b w:val="0"/>
            <w:webHidden/>
          </w:rPr>
          <w:fldChar w:fldCharType="separate"/>
        </w:r>
        <w:r w:rsidR="00B767E3">
          <w:rPr>
            <w:b w:val="0"/>
            <w:webHidden/>
          </w:rPr>
          <w:t>4</w:t>
        </w:r>
        <w:r w:rsidR="002B5BE8" w:rsidRPr="00E12E98">
          <w:rPr>
            <w:b w:val="0"/>
            <w:webHidden/>
          </w:rPr>
          <w:fldChar w:fldCharType="end"/>
        </w:r>
      </w:hyperlink>
    </w:p>
    <w:p w14:paraId="044ACF80" w14:textId="11C54698" w:rsidR="002B5BE8" w:rsidRPr="002B5BE8" w:rsidRDefault="007B41A7">
      <w:pPr>
        <w:pStyle w:val="TOC2"/>
        <w:rPr>
          <w:rFonts w:asciiTheme="minorHAnsi" w:eastAsiaTheme="minorEastAsia" w:hAnsiTheme="minorHAnsi" w:cstheme="minorBidi"/>
          <w:szCs w:val="22"/>
        </w:rPr>
      </w:pPr>
      <w:hyperlink w:anchor="_Toc2938645" w:history="1">
        <w:r w:rsidR="002B5BE8" w:rsidRPr="002B5BE8">
          <w:rPr>
            <w:rStyle w:val="Hyperlink"/>
          </w:rPr>
          <w:t>7.1</w:t>
        </w:r>
        <w:r w:rsidR="002B5BE8" w:rsidRPr="002B5BE8">
          <w:rPr>
            <w:rFonts w:asciiTheme="minorHAnsi" w:eastAsiaTheme="minorEastAsia" w:hAnsiTheme="minorHAnsi" w:cstheme="minorBidi"/>
            <w:szCs w:val="22"/>
          </w:rPr>
          <w:tab/>
        </w:r>
        <w:r w:rsidR="002B5BE8" w:rsidRPr="002B5BE8">
          <w:rPr>
            <w:rStyle w:val="Hyperlink"/>
          </w:rPr>
          <w:t>Precautions</w:t>
        </w:r>
        <w:r w:rsidR="002B5BE8" w:rsidRPr="002B5BE8">
          <w:rPr>
            <w:webHidden/>
          </w:rPr>
          <w:tab/>
        </w:r>
        <w:r w:rsidR="002B5BE8" w:rsidRPr="00E12E98">
          <w:rPr>
            <w:webHidden/>
          </w:rPr>
          <w:fldChar w:fldCharType="begin"/>
        </w:r>
        <w:r w:rsidR="002B5BE8" w:rsidRPr="002B5BE8">
          <w:rPr>
            <w:webHidden/>
          </w:rPr>
          <w:instrText xml:space="preserve"> PAGEREF _Toc2938645 \h </w:instrText>
        </w:r>
        <w:r w:rsidR="002B5BE8" w:rsidRPr="00E12E98">
          <w:rPr>
            <w:webHidden/>
          </w:rPr>
        </w:r>
        <w:r w:rsidR="002B5BE8" w:rsidRPr="00E12E98">
          <w:rPr>
            <w:webHidden/>
          </w:rPr>
          <w:fldChar w:fldCharType="separate"/>
        </w:r>
        <w:r w:rsidR="00B767E3">
          <w:rPr>
            <w:webHidden/>
          </w:rPr>
          <w:t>4</w:t>
        </w:r>
        <w:r w:rsidR="002B5BE8" w:rsidRPr="00E12E98">
          <w:rPr>
            <w:webHidden/>
          </w:rPr>
          <w:fldChar w:fldCharType="end"/>
        </w:r>
      </w:hyperlink>
    </w:p>
    <w:p w14:paraId="450713B4" w14:textId="5831FFFF" w:rsidR="002B5BE8" w:rsidRPr="002B5BE8" w:rsidRDefault="007B41A7">
      <w:pPr>
        <w:pStyle w:val="TOC2"/>
        <w:rPr>
          <w:rFonts w:asciiTheme="minorHAnsi" w:eastAsiaTheme="minorEastAsia" w:hAnsiTheme="minorHAnsi" w:cstheme="minorBidi"/>
          <w:szCs w:val="22"/>
        </w:rPr>
      </w:pPr>
      <w:hyperlink w:anchor="_Toc2938646" w:history="1">
        <w:r w:rsidR="002B5BE8" w:rsidRPr="002B5BE8">
          <w:rPr>
            <w:rStyle w:val="Hyperlink"/>
          </w:rPr>
          <w:t>7.2</w:t>
        </w:r>
        <w:r w:rsidR="002B5BE8" w:rsidRPr="002B5BE8">
          <w:rPr>
            <w:rFonts w:asciiTheme="minorHAnsi" w:eastAsiaTheme="minorEastAsia" w:hAnsiTheme="minorHAnsi" w:cstheme="minorBidi"/>
            <w:szCs w:val="22"/>
          </w:rPr>
          <w:tab/>
        </w:r>
        <w:r w:rsidR="002B5BE8" w:rsidRPr="002B5BE8">
          <w:rPr>
            <w:rStyle w:val="Hyperlink"/>
          </w:rPr>
          <w:t>Limitations</w:t>
        </w:r>
        <w:r w:rsidR="002B5BE8" w:rsidRPr="002B5BE8">
          <w:rPr>
            <w:webHidden/>
          </w:rPr>
          <w:tab/>
        </w:r>
        <w:r w:rsidR="002B5BE8" w:rsidRPr="00E12E98">
          <w:rPr>
            <w:webHidden/>
          </w:rPr>
          <w:fldChar w:fldCharType="begin"/>
        </w:r>
        <w:r w:rsidR="002B5BE8" w:rsidRPr="002B5BE8">
          <w:rPr>
            <w:webHidden/>
          </w:rPr>
          <w:instrText xml:space="preserve"> PAGEREF _Toc2938646 \h </w:instrText>
        </w:r>
        <w:r w:rsidR="002B5BE8" w:rsidRPr="00E12E98">
          <w:rPr>
            <w:webHidden/>
          </w:rPr>
        </w:r>
        <w:r w:rsidR="002B5BE8" w:rsidRPr="00E12E98">
          <w:rPr>
            <w:webHidden/>
          </w:rPr>
          <w:fldChar w:fldCharType="separate"/>
        </w:r>
        <w:r w:rsidR="00B767E3">
          <w:rPr>
            <w:webHidden/>
          </w:rPr>
          <w:t>4</w:t>
        </w:r>
        <w:r w:rsidR="002B5BE8" w:rsidRPr="00E12E98">
          <w:rPr>
            <w:webHidden/>
          </w:rPr>
          <w:fldChar w:fldCharType="end"/>
        </w:r>
      </w:hyperlink>
    </w:p>
    <w:p w14:paraId="3B8BAEB1" w14:textId="1136BE1E" w:rsidR="002B5BE8" w:rsidRPr="002B5BE8" w:rsidRDefault="007B41A7">
      <w:pPr>
        <w:pStyle w:val="TOC2"/>
        <w:rPr>
          <w:rFonts w:asciiTheme="minorHAnsi" w:eastAsiaTheme="minorEastAsia" w:hAnsiTheme="minorHAnsi" w:cstheme="minorBidi"/>
          <w:szCs w:val="22"/>
        </w:rPr>
      </w:pPr>
      <w:hyperlink w:anchor="_Toc2938647" w:history="1">
        <w:r w:rsidR="002B5BE8" w:rsidRPr="002B5BE8">
          <w:rPr>
            <w:rStyle w:val="Hyperlink"/>
          </w:rPr>
          <w:t>7.3</w:t>
        </w:r>
        <w:r w:rsidR="002B5BE8" w:rsidRPr="002B5BE8">
          <w:rPr>
            <w:rFonts w:asciiTheme="minorHAnsi" w:eastAsiaTheme="minorEastAsia" w:hAnsiTheme="minorHAnsi" w:cstheme="minorBidi"/>
            <w:szCs w:val="22"/>
          </w:rPr>
          <w:tab/>
        </w:r>
        <w:r w:rsidR="002B5BE8" w:rsidRPr="002B5BE8">
          <w:rPr>
            <w:rStyle w:val="Hyperlink"/>
          </w:rPr>
          <w:t>Hazard Controls</w:t>
        </w:r>
        <w:r w:rsidR="002B5BE8" w:rsidRPr="002B5BE8">
          <w:rPr>
            <w:webHidden/>
          </w:rPr>
          <w:tab/>
        </w:r>
        <w:r w:rsidR="002B5BE8" w:rsidRPr="00E12E98">
          <w:rPr>
            <w:webHidden/>
          </w:rPr>
          <w:fldChar w:fldCharType="begin"/>
        </w:r>
        <w:r w:rsidR="002B5BE8" w:rsidRPr="002B5BE8">
          <w:rPr>
            <w:webHidden/>
          </w:rPr>
          <w:instrText xml:space="preserve"> PAGEREF _Toc2938647 \h </w:instrText>
        </w:r>
        <w:r w:rsidR="002B5BE8" w:rsidRPr="00E12E98">
          <w:rPr>
            <w:webHidden/>
          </w:rPr>
        </w:r>
        <w:r w:rsidR="002B5BE8" w:rsidRPr="00E12E98">
          <w:rPr>
            <w:webHidden/>
          </w:rPr>
          <w:fldChar w:fldCharType="separate"/>
        </w:r>
        <w:r w:rsidR="00B767E3">
          <w:rPr>
            <w:webHidden/>
          </w:rPr>
          <w:t>5</w:t>
        </w:r>
        <w:r w:rsidR="002B5BE8" w:rsidRPr="00E12E98">
          <w:rPr>
            <w:webHidden/>
          </w:rPr>
          <w:fldChar w:fldCharType="end"/>
        </w:r>
      </w:hyperlink>
    </w:p>
    <w:p w14:paraId="78B98F05" w14:textId="7C284EA0" w:rsidR="002B5BE8" w:rsidRPr="002B5BE8" w:rsidRDefault="007B41A7">
      <w:pPr>
        <w:pStyle w:val="TOC1"/>
        <w:rPr>
          <w:rFonts w:asciiTheme="minorHAnsi" w:eastAsiaTheme="minorEastAsia" w:hAnsiTheme="minorHAnsi" w:cstheme="minorBidi"/>
          <w:b w:val="0"/>
          <w:bCs w:val="0"/>
          <w:caps w:val="0"/>
          <w:szCs w:val="22"/>
        </w:rPr>
      </w:pPr>
      <w:hyperlink w:anchor="_Toc2938648" w:history="1">
        <w:r w:rsidR="002B5BE8" w:rsidRPr="00E12E98">
          <w:rPr>
            <w:rStyle w:val="Hyperlink"/>
            <w:b w:val="0"/>
          </w:rPr>
          <w:t>8</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PROCESS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_Toc2938648 \h </w:instrText>
        </w:r>
        <w:r w:rsidR="002B5BE8" w:rsidRPr="00E12E98">
          <w:rPr>
            <w:b w:val="0"/>
            <w:webHidden/>
          </w:rPr>
        </w:r>
        <w:r w:rsidR="002B5BE8" w:rsidRPr="00E12E98">
          <w:rPr>
            <w:b w:val="0"/>
            <w:webHidden/>
          </w:rPr>
          <w:fldChar w:fldCharType="separate"/>
        </w:r>
        <w:r w:rsidR="00B767E3">
          <w:rPr>
            <w:b w:val="0"/>
            <w:webHidden/>
          </w:rPr>
          <w:t>6</w:t>
        </w:r>
        <w:r w:rsidR="002B5BE8" w:rsidRPr="00E12E98">
          <w:rPr>
            <w:b w:val="0"/>
            <w:webHidden/>
          </w:rPr>
          <w:fldChar w:fldCharType="end"/>
        </w:r>
      </w:hyperlink>
    </w:p>
    <w:p w14:paraId="01B0A10A" w14:textId="315D4623" w:rsidR="002B5BE8" w:rsidRPr="002B5BE8" w:rsidRDefault="007B41A7">
      <w:pPr>
        <w:pStyle w:val="TOC2"/>
        <w:rPr>
          <w:rFonts w:asciiTheme="minorHAnsi" w:eastAsiaTheme="minorEastAsia" w:hAnsiTheme="minorHAnsi" w:cstheme="minorBidi"/>
          <w:szCs w:val="22"/>
        </w:rPr>
      </w:pPr>
      <w:hyperlink w:anchor="_Toc2938649" w:history="1">
        <w:r w:rsidR="002B5BE8" w:rsidRPr="002B5BE8">
          <w:rPr>
            <w:rStyle w:val="Hyperlink"/>
          </w:rPr>
          <w:t>8.1</w:t>
        </w:r>
        <w:r w:rsidR="002B5BE8" w:rsidRPr="002B5BE8">
          <w:rPr>
            <w:rFonts w:asciiTheme="minorHAnsi" w:eastAsiaTheme="minorEastAsia" w:hAnsiTheme="minorHAnsi" w:cstheme="minorBidi"/>
            <w:szCs w:val="22"/>
          </w:rPr>
          <w:tab/>
        </w:r>
        <w:r w:rsidR="002B5BE8" w:rsidRPr="002B5BE8">
          <w:rPr>
            <w:rStyle w:val="Hyperlink"/>
          </w:rPr>
          <w:t>Preparing for Field Work</w:t>
        </w:r>
        <w:r w:rsidR="002B5BE8" w:rsidRPr="002B5BE8">
          <w:rPr>
            <w:webHidden/>
          </w:rPr>
          <w:tab/>
        </w:r>
        <w:r w:rsidR="002B5BE8" w:rsidRPr="00E12E98">
          <w:rPr>
            <w:webHidden/>
          </w:rPr>
          <w:fldChar w:fldCharType="begin"/>
        </w:r>
        <w:r w:rsidR="002B5BE8" w:rsidRPr="002B5BE8">
          <w:rPr>
            <w:webHidden/>
          </w:rPr>
          <w:instrText xml:space="preserve"> PAGEREF _Toc2938649 \h </w:instrText>
        </w:r>
        <w:r w:rsidR="002B5BE8" w:rsidRPr="00E12E98">
          <w:rPr>
            <w:webHidden/>
          </w:rPr>
        </w:r>
        <w:r w:rsidR="002B5BE8" w:rsidRPr="00E12E98">
          <w:rPr>
            <w:webHidden/>
          </w:rPr>
          <w:fldChar w:fldCharType="separate"/>
        </w:r>
        <w:r w:rsidR="00B767E3">
          <w:rPr>
            <w:webHidden/>
          </w:rPr>
          <w:t>6</w:t>
        </w:r>
        <w:r w:rsidR="002B5BE8" w:rsidRPr="00E12E98">
          <w:rPr>
            <w:webHidden/>
          </w:rPr>
          <w:fldChar w:fldCharType="end"/>
        </w:r>
      </w:hyperlink>
    </w:p>
    <w:p w14:paraId="701EB799" w14:textId="625889D9" w:rsidR="002B5BE8" w:rsidRPr="002B5BE8" w:rsidRDefault="007B41A7">
      <w:pPr>
        <w:pStyle w:val="TOC2"/>
        <w:rPr>
          <w:rFonts w:asciiTheme="minorHAnsi" w:eastAsiaTheme="minorEastAsia" w:hAnsiTheme="minorHAnsi" w:cstheme="minorBidi"/>
          <w:szCs w:val="22"/>
        </w:rPr>
      </w:pPr>
      <w:hyperlink w:anchor="_Toc2938650" w:history="1">
        <w:r w:rsidR="002B5BE8" w:rsidRPr="002B5BE8">
          <w:rPr>
            <w:rStyle w:val="Hyperlink"/>
          </w:rPr>
          <w:t>8.2</w:t>
        </w:r>
        <w:r w:rsidR="002B5BE8" w:rsidRPr="002B5BE8">
          <w:rPr>
            <w:rFonts w:asciiTheme="minorHAnsi" w:eastAsiaTheme="minorEastAsia" w:hAnsiTheme="minorHAnsi" w:cstheme="minorBidi"/>
            <w:szCs w:val="22"/>
          </w:rPr>
          <w:tab/>
        </w:r>
        <w:r w:rsidR="002B5BE8" w:rsidRPr="002B5BE8">
          <w:rPr>
            <w:rStyle w:val="Hyperlink"/>
          </w:rPr>
          <w:t>Cylinder Handling Equipment Inspection</w:t>
        </w:r>
        <w:r w:rsidR="002B5BE8" w:rsidRPr="002B5BE8">
          <w:rPr>
            <w:webHidden/>
          </w:rPr>
          <w:tab/>
        </w:r>
        <w:r w:rsidR="002B5BE8" w:rsidRPr="00E12E98">
          <w:rPr>
            <w:webHidden/>
          </w:rPr>
          <w:fldChar w:fldCharType="begin"/>
        </w:r>
        <w:r w:rsidR="002B5BE8" w:rsidRPr="002B5BE8">
          <w:rPr>
            <w:webHidden/>
          </w:rPr>
          <w:instrText xml:space="preserve"> PAGEREF _Toc2938650 \h </w:instrText>
        </w:r>
        <w:r w:rsidR="002B5BE8" w:rsidRPr="00E12E98">
          <w:rPr>
            <w:webHidden/>
          </w:rPr>
        </w:r>
        <w:r w:rsidR="002B5BE8" w:rsidRPr="00E12E98">
          <w:rPr>
            <w:webHidden/>
          </w:rPr>
          <w:fldChar w:fldCharType="separate"/>
        </w:r>
        <w:r w:rsidR="00B767E3">
          <w:rPr>
            <w:webHidden/>
          </w:rPr>
          <w:t>6</w:t>
        </w:r>
        <w:r w:rsidR="002B5BE8" w:rsidRPr="00E12E98">
          <w:rPr>
            <w:webHidden/>
          </w:rPr>
          <w:fldChar w:fldCharType="end"/>
        </w:r>
      </w:hyperlink>
    </w:p>
    <w:p w14:paraId="657666E9" w14:textId="79AD4190" w:rsidR="002B5BE8" w:rsidRPr="002B5BE8" w:rsidRDefault="007B41A7">
      <w:pPr>
        <w:pStyle w:val="TOC3"/>
        <w:rPr>
          <w:rFonts w:asciiTheme="minorHAnsi" w:eastAsiaTheme="minorEastAsia" w:hAnsiTheme="minorHAnsi" w:cstheme="minorBidi"/>
          <w:noProof/>
          <w:szCs w:val="22"/>
        </w:rPr>
      </w:pPr>
      <w:hyperlink w:anchor="_Toc2938651" w:history="1">
        <w:r w:rsidR="002B5BE8" w:rsidRPr="002B5BE8">
          <w:rPr>
            <w:rStyle w:val="Hyperlink"/>
            <w:noProof/>
          </w:rPr>
          <w:t>8.2.1</w:t>
        </w:r>
        <w:r w:rsidR="002B5BE8" w:rsidRPr="002B5BE8">
          <w:rPr>
            <w:rFonts w:asciiTheme="minorHAnsi" w:eastAsiaTheme="minorEastAsia" w:hAnsiTheme="minorHAnsi" w:cstheme="minorBidi"/>
            <w:noProof/>
            <w:szCs w:val="22"/>
          </w:rPr>
          <w:tab/>
        </w:r>
        <w:r w:rsidR="002B5BE8" w:rsidRPr="002B5BE8">
          <w:rPr>
            <w:rStyle w:val="Hyperlink"/>
            <w:noProof/>
          </w:rPr>
          <w:t>Cylinder Handler or Straddle Carrier Inspection</w:t>
        </w:r>
        <w:r w:rsidR="002B5BE8" w:rsidRPr="002B5BE8">
          <w:rPr>
            <w:noProof/>
            <w:webHidden/>
          </w:rPr>
          <w:tab/>
        </w:r>
        <w:r w:rsidR="002B5BE8" w:rsidRPr="00E12E98">
          <w:rPr>
            <w:noProof/>
            <w:webHidden/>
          </w:rPr>
          <w:fldChar w:fldCharType="begin"/>
        </w:r>
        <w:r w:rsidR="002B5BE8" w:rsidRPr="002B5BE8">
          <w:rPr>
            <w:noProof/>
            <w:webHidden/>
          </w:rPr>
          <w:instrText xml:space="preserve"> PAGEREF _Toc2938651 \h </w:instrText>
        </w:r>
        <w:r w:rsidR="002B5BE8" w:rsidRPr="00E12E98">
          <w:rPr>
            <w:noProof/>
            <w:webHidden/>
          </w:rPr>
        </w:r>
        <w:r w:rsidR="002B5BE8" w:rsidRPr="00E12E98">
          <w:rPr>
            <w:noProof/>
            <w:webHidden/>
          </w:rPr>
          <w:fldChar w:fldCharType="separate"/>
        </w:r>
        <w:r w:rsidR="00B767E3">
          <w:rPr>
            <w:noProof/>
            <w:webHidden/>
          </w:rPr>
          <w:t>6</w:t>
        </w:r>
        <w:r w:rsidR="002B5BE8" w:rsidRPr="00E12E98">
          <w:rPr>
            <w:noProof/>
            <w:webHidden/>
          </w:rPr>
          <w:fldChar w:fldCharType="end"/>
        </w:r>
      </w:hyperlink>
    </w:p>
    <w:p w14:paraId="0A56F302" w14:textId="06B93B8F" w:rsidR="002B5BE8" w:rsidRPr="002B5BE8" w:rsidRDefault="007B41A7">
      <w:pPr>
        <w:pStyle w:val="TOC3"/>
        <w:rPr>
          <w:rFonts w:asciiTheme="minorHAnsi" w:eastAsiaTheme="minorEastAsia" w:hAnsiTheme="minorHAnsi" w:cstheme="minorBidi"/>
          <w:noProof/>
          <w:szCs w:val="22"/>
        </w:rPr>
      </w:pPr>
      <w:hyperlink w:anchor="_Toc2938652" w:history="1">
        <w:r w:rsidR="002B5BE8" w:rsidRPr="002B5BE8">
          <w:rPr>
            <w:rStyle w:val="Hyperlink"/>
            <w:noProof/>
          </w:rPr>
          <w:t>8.2.2</w:t>
        </w:r>
        <w:r w:rsidR="002B5BE8" w:rsidRPr="002B5BE8">
          <w:rPr>
            <w:rFonts w:asciiTheme="minorHAnsi" w:eastAsiaTheme="minorEastAsia" w:hAnsiTheme="minorHAnsi" w:cstheme="minorBidi"/>
            <w:noProof/>
            <w:szCs w:val="22"/>
          </w:rPr>
          <w:tab/>
        </w:r>
        <w:r w:rsidR="002B5BE8" w:rsidRPr="002B5BE8">
          <w:rPr>
            <w:rStyle w:val="Hyperlink"/>
            <w:noProof/>
          </w:rPr>
          <w:t>Cylinder Handler Engine Operability Inspection</w:t>
        </w:r>
        <w:r w:rsidR="002B5BE8" w:rsidRPr="002B5BE8">
          <w:rPr>
            <w:noProof/>
            <w:webHidden/>
          </w:rPr>
          <w:tab/>
        </w:r>
        <w:r w:rsidR="002B5BE8" w:rsidRPr="00E12E98">
          <w:rPr>
            <w:noProof/>
            <w:webHidden/>
          </w:rPr>
          <w:fldChar w:fldCharType="begin"/>
        </w:r>
        <w:r w:rsidR="002B5BE8" w:rsidRPr="002B5BE8">
          <w:rPr>
            <w:noProof/>
            <w:webHidden/>
          </w:rPr>
          <w:instrText xml:space="preserve"> PAGEREF _Toc2938652 \h </w:instrText>
        </w:r>
        <w:r w:rsidR="002B5BE8" w:rsidRPr="00E12E98">
          <w:rPr>
            <w:noProof/>
            <w:webHidden/>
          </w:rPr>
        </w:r>
        <w:r w:rsidR="002B5BE8" w:rsidRPr="00E12E98">
          <w:rPr>
            <w:noProof/>
            <w:webHidden/>
          </w:rPr>
          <w:fldChar w:fldCharType="separate"/>
        </w:r>
        <w:r w:rsidR="00B767E3">
          <w:rPr>
            <w:noProof/>
            <w:webHidden/>
          </w:rPr>
          <w:t>9</w:t>
        </w:r>
        <w:r w:rsidR="002B5BE8" w:rsidRPr="00E12E98">
          <w:rPr>
            <w:noProof/>
            <w:webHidden/>
          </w:rPr>
          <w:fldChar w:fldCharType="end"/>
        </w:r>
      </w:hyperlink>
    </w:p>
    <w:p w14:paraId="44B53897" w14:textId="0B2E9560" w:rsidR="002B5BE8" w:rsidRPr="002B5BE8" w:rsidRDefault="007B41A7">
      <w:pPr>
        <w:pStyle w:val="TOC3"/>
        <w:rPr>
          <w:rFonts w:asciiTheme="minorHAnsi" w:eastAsiaTheme="minorEastAsia" w:hAnsiTheme="minorHAnsi" w:cstheme="minorBidi"/>
          <w:noProof/>
          <w:szCs w:val="22"/>
        </w:rPr>
      </w:pPr>
      <w:hyperlink w:anchor="_Toc2938653" w:history="1">
        <w:r w:rsidR="002B5BE8" w:rsidRPr="002B5BE8">
          <w:rPr>
            <w:rStyle w:val="Hyperlink"/>
            <w:noProof/>
          </w:rPr>
          <w:t>8.2.3</w:t>
        </w:r>
        <w:r w:rsidR="002B5BE8" w:rsidRPr="002B5BE8">
          <w:rPr>
            <w:rFonts w:asciiTheme="minorHAnsi" w:eastAsiaTheme="minorEastAsia" w:hAnsiTheme="minorHAnsi" w:cstheme="minorBidi"/>
            <w:noProof/>
            <w:szCs w:val="22"/>
          </w:rPr>
          <w:tab/>
        </w:r>
        <w:r w:rsidR="002B5BE8" w:rsidRPr="002B5BE8">
          <w:rPr>
            <w:rStyle w:val="Hyperlink"/>
            <w:noProof/>
          </w:rPr>
          <w:t>Straddle Carrier Engine Operability Inspection</w:t>
        </w:r>
        <w:r w:rsidR="002B5BE8" w:rsidRPr="002B5BE8">
          <w:rPr>
            <w:noProof/>
            <w:webHidden/>
          </w:rPr>
          <w:tab/>
        </w:r>
        <w:r w:rsidR="002B5BE8" w:rsidRPr="00E12E98">
          <w:rPr>
            <w:noProof/>
            <w:webHidden/>
          </w:rPr>
          <w:fldChar w:fldCharType="begin"/>
        </w:r>
        <w:r w:rsidR="002B5BE8" w:rsidRPr="002B5BE8">
          <w:rPr>
            <w:noProof/>
            <w:webHidden/>
          </w:rPr>
          <w:instrText xml:space="preserve"> PAGEREF _Toc2938653 \h </w:instrText>
        </w:r>
        <w:r w:rsidR="002B5BE8" w:rsidRPr="00E12E98">
          <w:rPr>
            <w:noProof/>
            <w:webHidden/>
          </w:rPr>
        </w:r>
        <w:r w:rsidR="002B5BE8" w:rsidRPr="00E12E98">
          <w:rPr>
            <w:noProof/>
            <w:webHidden/>
          </w:rPr>
          <w:fldChar w:fldCharType="separate"/>
        </w:r>
        <w:r w:rsidR="00B767E3">
          <w:rPr>
            <w:noProof/>
            <w:webHidden/>
          </w:rPr>
          <w:t>10</w:t>
        </w:r>
        <w:r w:rsidR="002B5BE8" w:rsidRPr="00E12E98">
          <w:rPr>
            <w:noProof/>
            <w:webHidden/>
          </w:rPr>
          <w:fldChar w:fldCharType="end"/>
        </w:r>
      </w:hyperlink>
    </w:p>
    <w:p w14:paraId="7748E0C7" w14:textId="15252EBD" w:rsidR="002B5BE8" w:rsidRPr="002B5BE8" w:rsidRDefault="007B41A7">
      <w:pPr>
        <w:pStyle w:val="TOC3"/>
        <w:rPr>
          <w:rFonts w:asciiTheme="minorHAnsi" w:eastAsiaTheme="minorEastAsia" w:hAnsiTheme="minorHAnsi" w:cstheme="minorBidi"/>
          <w:noProof/>
          <w:szCs w:val="22"/>
        </w:rPr>
      </w:pPr>
      <w:hyperlink w:anchor="_Toc2938654" w:history="1">
        <w:r w:rsidR="002B5BE8" w:rsidRPr="002B5BE8">
          <w:rPr>
            <w:rStyle w:val="Hyperlink"/>
            <w:noProof/>
          </w:rPr>
          <w:t>8.2.4</w:t>
        </w:r>
        <w:r w:rsidR="002B5BE8" w:rsidRPr="002B5BE8">
          <w:rPr>
            <w:rFonts w:asciiTheme="minorHAnsi" w:eastAsiaTheme="minorEastAsia" w:hAnsiTheme="minorHAnsi" w:cstheme="minorBidi"/>
            <w:noProof/>
            <w:szCs w:val="22"/>
          </w:rPr>
          <w:tab/>
        </w:r>
        <w:r w:rsidR="002B5BE8" w:rsidRPr="002B5BE8">
          <w:rPr>
            <w:rStyle w:val="Hyperlink"/>
            <w:noProof/>
          </w:rPr>
          <w:t>Continued Equipment Inspection</w:t>
        </w:r>
        <w:r w:rsidR="002B5BE8" w:rsidRPr="002B5BE8">
          <w:rPr>
            <w:noProof/>
            <w:webHidden/>
          </w:rPr>
          <w:tab/>
        </w:r>
        <w:r w:rsidR="002B5BE8" w:rsidRPr="00E12E98">
          <w:rPr>
            <w:noProof/>
            <w:webHidden/>
          </w:rPr>
          <w:fldChar w:fldCharType="begin"/>
        </w:r>
        <w:r w:rsidR="002B5BE8" w:rsidRPr="002B5BE8">
          <w:rPr>
            <w:noProof/>
            <w:webHidden/>
          </w:rPr>
          <w:instrText xml:space="preserve"> PAGEREF _Toc2938654 \h </w:instrText>
        </w:r>
        <w:r w:rsidR="002B5BE8" w:rsidRPr="00E12E98">
          <w:rPr>
            <w:noProof/>
            <w:webHidden/>
          </w:rPr>
        </w:r>
        <w:r w:rsidR="002B5BE8" w:rsidRPr="00E12E98">
          <w:rPr>
            <w:noProof/>
            <w:webHidden/>
          </w:rPr>
          <w:fldChar w:fldCharType="separate"/>
        </w:r>
        <w:r w:rsidR="00B767E3">
          <w:rPr>
            <w:noProof/>
            <w:webHidden/>
          </w:rPr>
          <w:t>12</w:t>
        </w:r>
        <w:r w:rsidR="002B5BE8" w:rsidRPr="00E12E98">
          <w:rPr>
            <w:noProof/>
            <w:webHidden/>
          </w:rPr>
          <w:fldChar w:fldCharType="end"/>
        </w:r>
      </w:hyperlink>
    </w:p>
    <w:p w14:paraId="41E43006" w14:textId="4E7EB83D" w:rsidR="002B5BE8" w:rsidRPr="002B5BE8" w:rsidRDefault="007B41A7">
      <w:pPr>
        <w:pStyle w:val="TOC2"/>
        <w:rPr>
          <w:rFonts w:asciiTheme="minorHAnsi" w:eastAsiaTheme="minorEastAsia" w:hAnsiTheme="minorHAnsi" w:cstheme="minorBidi"/>
          <w:szCs w:val="22"/>
        </w:rPr>
      </w:pPr>
      <w:hyperlink w:anchor="_Toc2938655" w:history="1">
        <w:r w:rsidR="002B5BE8" w:rsidRPr="002B5BE8">
          <w:rPr>
            <w:rStyle w:val="Hyperlink"/>
          </w:rPr>
          <w:t>8.3</w:t>
        </w:r>
        <w:r w:rsidR="002B5BE8" w:rsidRPr="002B5BE8">
          <w:rPr>
            <w:rFonts w:asciiTheme="minorHAnsi" w:eastAsiaTheme="minorEastAsia" w:hAnsiTheme="minorHAnsi" w:cstheme="minorBidi"/>
            <w:szCs w:val="22"/>
          </w:rPr>
          <w:tab/>
        </w:r>
        <w:r w:rsidR="002B5BE8" w:rsidRPr="002B5BE8">
          <w:rPr>
            <w:rStyle w:val="Hyperlink"/>
          </w:rPr>
          <w:t>Approval</w:t>
        </w:r>
        <w:r w:rsidR="002B5BE8" w:rsidRPr="002B5BE8">
          <w:rPr>
            <w:webHidden/>
          </w:rPr>
          <w:tab/>
        </w:r>
        <w:r w:rsidR="002B5BE8" w:rsidRPr="00E12E98">
          <w:rPr>
            <w:webHidden/>
          </w:rPr>
          <w:fldChar w:fldCharType="begin"/>
        </w:r>
        <w:r w:rsidR="002B5BE8" w:rsidRPr="002B5BE8">
          <w:rPr>
            <w:webHidden/>
          </w:rPr>
          <w:instrText xml:space="preserve"> PAGEREF _Toc2938655 \h </w:instrText>
        </w:r>
        <w:r w:rsidR="002B5BE8" w:rsidRPr="00E12E98">
          <w:rPr>
            <w:webHidden/>
          </w:rPr>
        </w:r>
        <w:r w:rsidR="002B5BE8" w:rsidRPr="00E12E98">
          <w:rPr>
            <w:webHidden/>
          </w:rPr>
          <w:fldChar w:fldCharType="separate"/>
        </w:r>
        <w:r w:rsidR="00B767E3">
          <w:rPr>
            <w:webHidden/>
          </w:rPr>
          <w:t>14</w:t>
        </w:r>
        <w:r w:rsidR="002B5BE8" w:rsidRPr="00E12E98">
          <w:rPr>
            <w:webHidden/>
          </w:rPr>
          <w:fldChar w:fldCharType="end"/>
        </w:r>
      </w:hyperlink>
    </w:p>
    <w:p w14:paraId="6A132839" w14:textId="6E6EE31C" w:rsidR="002B5BE8" w:rsidRPr="002B5BE8" w:rsidRDefault="007B41A7">
      <w:pPr>
        <w:pStyle w:val="TOC2"/>
        <w:rPr>
          <w:rFonts w:asciiTheme="minorHAnsi" w:eastAsiaTheme="minorEastAsia" w:hAnsiTheme="minorHAnsi" w:cstheme="minorBidi"/>
          <w:szCs w:val="22"/>
        </w:rPr>
      </w:pPr>
      <w:hyperlink w:anchor="_Toc2938656" w:history="1">
        <w:r w:rsidR="002B5BE8" w:rsidRPr="002B5BE8">
          <w:rPr>
            <w:rStyle w:val="Hyperlink"/>
          </w:rPr>
          <w:t>8.4</w:t>
        </w:r>
        <w:r w:rsidR="002B5BE8" w:rsidRPr="002B5BE8">
          <w:rPr>
            <w:rFonts w:asciiTheme="minorHAnsi" w:eastAsiaTheme="minorEastAsia" w:hAnsiTheme="minorHAnsi" w:cstheme="minorBidi"/>
            <w:szCs w:val="22"/>
          </w:rPr>
          <w:tab/>
        </w:r>
        <w:r w:rsidR="002B5BE8" w:rsidRPr="002B5BE8">
          <w:rPr>
            <w:rStyle w:val="Hyperlink"/>
          </w:rPr>
          <w:t>Stacking Cylinders Using Cylinder Handlers</w:t>
        </w:r>
        <w:r w:rsidR="002B5BE8" w:rsidRPr="002B5BE8">
          <w:rPr>
            <w:webHidden/>
          </w:rPr>
          <w:tab/>
        </w:r>
        <w:r w:rsidR="002B5BE8" w:rsidRPr="00E12E98">
          <w:rPr>
            <w:webHidden/>
          </w:rPr>
          <w:fldChar w:fldCharType="begin"/>
        </w:r>
        <w:r w:rsidR="002B5BE8" w:rsidRPr="002B5BE8">
          <w:rPr>
            <w:webHidden/>
          </w:rPr>
          <w:instrText xml:space="preserve"> PAGEREF _Toc2938656 \h </w:instrText>
        </w:r>
        <w:r w:rsidR="002B5BE8" w:rsidRPr="00E12E98">
          <w:rPr>
            <w:webHidden/>
          </w:rPr>
        </w:r>
        <w:r w:rsidR="002B5BE8" w:rsidRPr="00E12E98">
          <w:rPr>
            <w:webHidden/>
          </w:rPr>
          <w:fldChar w:fldCharType="separate"/>
        </w:r>
        <w:r w:rsidR="00B767E3">
          <w:rPr>
            <w:webHidden/>
          </w:rPr>
          <w:t>14</w:t>
        </w:r>
        <w:r w:rsidR="002B5BE8" w:rsidRPr="00E12E98">
          <w:rPr>
            <w:webHidden/>
          </w:rPr>
          <w:fldChar w:fldCharType="end"/>
        </w:r>
      </w:hyperlink>
    </w:p>
    <w:p w14:paraId="7BFB0EEF" w14:textId="2F0B990B" w:rsidR="002B5BE8" w:rsidRPr="002B5BE8" w:rsidRDefault="007B41A7">
      <w:pPr>
        <w:pStyle w:val="TOC2"/>
        <w:rPr>
          <w:rFonts w:asciiTheme="minorHAnsi" w:eastAsiaTheme="minorEastAsia" w:hAnsiTheme="minorHAnsi" w:cstheme="minorBidi"/>
          <w:szCs w:val="22"/>
        </w:rPr>
      </w:pPr>
      <w:hyperlink w:anchor="_Toc2938657" w:history="1">
        <w:r w:rsidR="002B5BE8" w:rsidRPr="002B5BE8">
          <w:rPr>
            <w:rStyle w:val="Hyperlink"/>
          </w:rPr>
          <w:t>8.5</w:t>
        </w:r>
        <w:r w:rsidR="002B5BE8" w:rsidRPr="002B5BE8">
          <w:rPr>
            <w:rFonts w:asciiTheme="minorHAnsi" w:eastAsiaTheme="minorEastAsia" w:hAnsiTheme="minorHAnsi" w:cstheme="minorBidi"/>
            <w:szCs w:val="22"/>
          </w:rPr>
          <w:tab/>
        </w:r>
        <w:r w:rsidR="002B5BE8" w:rsidRPr="002B5BE8">
          <w:rPr>
            <w:rStyle w:val="Hyperlink"/>
          </w:rPr>
          <w:t>Moving Cylinders Using Straddle Carriers</w:t>
        </w:r>
        <w:r w:rsidR="002B5BE8" w:rsidRPr="002B5BE8">
          <w:rPr>
            <w:webHidden/>
          </w:rPr>
          <w:tab/>
        </w:r>
        <w:r w:rsidR="002B5BE8" w:rsidRPr="00E12E98">
          <w:rPr>
            <w:webHidden/>
          </w:rPr>
          <w:fldChar w:fldCharType="begin"/>
        </w:r>
        <w:r w:rsidR="002B5BE8" w:rsidRPr="002B5BE8">
          <w:rPr>
            <w:webHidden/>
          </w:rPr>
          <w:instrText xml:space="preserve"> PAGEREF _Toc2938657 \h </w:instrText>
        </w:r>
        <w:r w:rsidR="002B5BE8" w:rsidRPr="00E12E98">
          <w:rPr>
            <w:webHidden/>
          </w:rPr>
        </w:r>
        <w:r w:rsidR="002B5BE8" w:rsidRPr="00E12E98">
          <w:rPr>
            <w:webHidden/>
          </w:rPr>
          <w:fldChar w:fldCharType="separate"/>
        </w:r>
        <w:r w:rsidR="00B767E3">
          <w:rPr>
            <w:webHidden/>
          </w:rPr>
          <w:t>16</w:t>
        </w:r>
        <w:r w:rsidR="002B5BE8" w:rsidRPr="00E12E98">
          <w:rPr>
            <w:webHidden/>
          </w:rPr>
          <w:fldChar w:fldCharType="end"/>
        </w:r>
      </w:hyperlink>
    </w:p>
    <w:p w14:paraId="6978ED2B" w14:textId="6AFAF5D0" w:rsidR="002B5BE8" w:rsidRPr="002B5BE8" w:rsidRDefault="007B41A7">
      <w:pPr>
        <w:pStyle w:val="TOC3"/>
        <w:rPr>
          <w:rFonts w:asciiTheme="minorHAnsi" w:eastAsiaTheme="minorEastAsia" w:hAnsiTheme="minorHAnsi" w:cstheme="minorBidi"/>
          <w:noProof/>
          <w:szCs w:val="22"/>
        </w:rPr>
      </w:pPr>
      <w:hyperlink w:anchor="_Toc2938658" w:history="1">
        <w:r w:rsidR="002B5BE8" w:rsidRPr="002B5BE8">
          <w:rPr>
            <w:rStyle w:val="Hyperlink"/>
            <w:noProof/>
          </w:rPr>
          <w:t>8.5.1</w:t>
        </w:r>
        <w:r w:rsidR="002B5BE8" w:rsidRPr="002B5BE8">
          <w:rPr>
            <w:rFonts w:asciiTheme="minorHAnsi" w:eastAsiaTheme="minorEastAsia" w:hAnsiTheme="minorHAnsi" w:cstheme="minorBidi"/>
            <w:noProof/>
            <w:szCs w:val="22"/>
          </w:rPr>
          <w:tab/>
        </w:r>
        <w:r w:rsidR="002B5BE8" w:rsidRPr="002B5BE8">
          <w:rPr>
            <w:rStyle w:val="Hyperlink"/>
            <w:noProof/>
          </w:rPr>
          <w:t>Cylinder Pick Up and Transportation</w:t>
        </w:r>
        <w:r w:rsidR="002B5BE8" w:rsidRPr="002B5BE8">
          <w:rPr>
            <w:noProof/>
            <w:webHidden/>
          </w:rPr>
          <w:tab/>
        </w:r>
        <w:r w:rsidR="002B5BE8" w:rsidRPr="00E12E98">
          <w:rPr>
            <w:noProof/>
            <w:webHidden/>
          </w:rPr>
          <w:fldChar w:fldCharType="begin"/>
        </w:r>
        <w:r w:rsidR="002B5BE8" w:rsidRPr="002B5BE8">
          <w:rPr>
            <w:noProof/>
            <w:webHidden/>
          </w:rPr>
          <w:instrText xml:space="preserve"> PAGEREF _Toc2938658 \h </w:instrText>
        </w:r>
        <w:r w:rsidR="002B5BE8" w:rsidRPr="00E12E98">
          <w:rPr>
            <w:noProof/>
            <w:webHidden/>
          </w:rPr>
        </w:r>
        <w:r w:rsidR="002B5BE8" w:rsidRPr="00E12E98">
          <w:rPr>
            <w:noProof/>
            <w:webHidden/>
          </w:rPr>
          <w:fldChar w:fldCharType="separate"/>
        </w:r>
        <w:r w:rsidR="00B767E3">
          <w:rPr>
            <w:noProof/>
            <w:webHidden/>
          </w:rPr>
          <w:t>16</w:t>
        </w:r>
        <w:r w:rsidR="002B5BE8" w:rsidRPr="00E12E98">
          <w:rPr>
            <w:noProof/>
            <w:webHidden/>
          </w:rPr>
          <w:fldChar w:fldCharType="end"/>
        </w:r>
      </w:hyperlink>
    </w:p>
    <w:p w14:paraId="5F2F7EAF" w14:textId="38B51CF5" w:rsidR="002B5BE8" w:rsidRPr="002B5BE8" w:rsidRDefault="007B41A7">
      <w:pPr>
        <w:pStyle w:val="TOC3"/>
        <w:rPr>
          <w:rFonts w:asciiTheme="minorHAnsi" w:eastAsiaTheme="minorEastAsia" w:hAnsiTheme="minorHAnsi" w:cstheme="minorBidi"/>
          <w:noProof/>
          <w:szCs w:val="22"/>
        </w:rPr>
      </w:pPr>
      <w:hyperlink w:anchor="_Toc2938659" w:history="1">
        <w:r w:rsidR="002B5BE8" w:rsidRPr="002B5BE8">
          <w:rPr>
            <w:rStyle w:val="Hyperlink"/>
            <w:noProof/>
          </w:rPr>
          <w:t>8.5.2</w:t>
        </w:r>
        <w:r w:rsidR="002B5BE8" w:rsidRPr="002B5BE8">
          <w:rPr>
            <w:rFonts w:asciiTheme="minorHAnsi" w:eastAsiaTheme="minorEastAsia" w:hAnsiTheme="minorHAnsi" w:cstheme="minorBidi"/>
            <w:noProof/>
            <w:szCs w:val="22"/>
          </w:rPr>
          <w:tab/>
        </w:r>
        <w:r w:rsidR="002B5BE8" w:rsidRPr="002B5BE8">
          <w:rPr>
            <w:rStyle w:val="Hyperlink"/>
            <w:noProof/>
          </w:rPr>
          <w:t>Cylinder delivery</w:t>
        </w:r>
        <w:r w:rsidR="002B5BE8" w:rsidRPr="002B5BE8">
          <w:rPr>
            <w:noProof/>
            <w:webHidden/>
          </w:rPr>
          <w:tab/>
        </w:r>
        <w:r w:rsidR="002B5BE8" w:rsidRPr="00E12E98">
          <w:rPr>
            <w:noProof/>
            <w:webHidden/>
          </w:rPr>
          <w:fldChar w:fldCharType="begin"/>
        </w:r>
        <w:r w:rsidR="002B5BE8" w:rsidRPr="002B5BE8">
          <w:rPr>
            <w:noProof/>
            <w:webHidden/>
          </w:rPr>
          <w:instrText xml:space="preserve"> PAGEREF _Toc2938659 \h </w:instrText>
        </w:r>
        <w:r w:rsidR="002B5BE8" w:rsidRPr="00E12E98">
          <w:rPr>
            <w:noProof/>
            <w:webHidden/>
          </w:rPr>
        </w:r>
        <w:r w:rsidR="002B5BE8" w:rsidRPr="00E12E98">
          <w:rPr>
            <w:noProof/>
            <w:webHidden/>
          </w:rPr>
          <w:fldChar w:fldCharType="separate"/>
        </w:r>
        <w:r w:rsidR="00B767E3">
          <w:rPr>
            <w:noProof/>
            <w:webHidden/>
          </w:rPr>
          <w:t>17</w:t>
        </w:r>
        <w:r w:rsidR="002B5BE8" w:rsidRPr="00E12E98">
          <w:rPr>
            <w:noProof/>
            <w:webHidden/>
          </w:rPr>
          <w:fldChar w:fldCharType="end"/>
        </w:r>
      </w:hyperlink>
    </w:p>
    <w:p w14:paraId="3C1BE747" w14:textId="1724A82A" w:rsidR="002B5BE8" w:rsidRPr="002B5BE8" w:rsidRDefault="007B41A7">
      <w:pPr>
        <w:pStyle w:val="TOC1"/>
        <w:rPr>
          <w:rFonts w:asciiTheme="minorHAnsi" w:eastAsiaTheme="minorEastAsia" w:hAnsiTheme="minorHAnsi" w:cstheme="minorBidi"/>
          <w:b w:val="0"/>
          <w:bCs w:val="0"/>
          <w:caps w:val="0"/>
          <w:szCs w:val="22"/>
        </w:rPr>
      </w:pPr>
      <w:hyperlink w:anchor="_Toc2938660" w:history="1">
        <w:r w:rsidR="002B5BE8" w:rsidRPr="00E12E98">
          <w:rPr>
            <w:rStyle w:val="Hyperlink"/>
            <w:b w:val="0"/>
          </w:rPr>
          <w:t>9</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RECORDS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_Toc2938660 \h </w:instrText>
        </w:r>
        <w:r w:rsidR="002B5BE8" w:rsidRPr="00E12E98">
          <w:rPr>
            <w:b w:val="0"/>
            <w:webHidden/>
          </w:rPr>
        </w:r>
        <w:r w:rsidR="002B5BE8" w:rsidRPr="00E12E98">
          <w:rPr>
            <w:b w:val="0"/>
            <w:webHidden/>
          </w:rPr>
          <w:fldChar w:fldCharType="separate"/>
        </w:r>
        <w:r w:rsidR="00B767E3">
          <w:rPr>
            <w:b w:val="0"/>
            <w:webHidden/>
          </w:rPr>
          <w:t>18</w:t>
        </w:r>
        <w:r w:rsidR="002B5BE8" w:rsidRPr="00E12E98">
          <w:rPr>
            <w:b w:val="0"/>
            <w:webHidden/>
          </w:rPr>
          <w:fldChar w:fldCharType="end"/>
        </w:r>
      </w:hyperlink>
    </w:p>
    <w:p w14:paraId="15845142" w14:textId="74541FD5" w:rsidR="002B5BE8" w:rsidRPr="002B5BE8" w:rsidRDefault="007B41A7">
      <w:pPr>
        <w:pStyle w:val="TOC1"/>
        <w:rPr>
          <w:rFonts w:asciiTheme="minorHAnsi" w:eastAsiaTheme="minorEastAsia" w:hAnsiTheme="minorHAnsi" w:cstheme="minorBidi"/>
          <w:b w:val="0"/>
          <w:bCs w:val="0"/>
          <w:caps w:val="0"/>
          <w:szCs w:val="22"/>
        </w:rPr>
      </w:pPr>
      <w:hyperlink w:anchor="_Toc2938661" w:history="1">
        <w:r w:rsidR="002B5BE8" w:rsidRPr="00E12E98">
          <w:rPr>
            <w:rStyle w:val="Hyperlink"/>
            <w:b w:val="0"/>
          </w:rPr>
          <w:t>10</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REFERENCES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_Toc2938661 \h </w:instrText>
        </w:r>
        <w:r w:rsidR="002B5BE8" w:rsidRPr="00E12E98">
          <w:rPr>
            <w:b w:val="0"/>
            <w:webHidden/>
          </w:rPr>
        </w:r>
        <w:r w:rsidR="002B5BE8" w:rsidRPr="00E12E98">
          <w:rPr>
            <w:b w:val="0"/>
            <w:webHidden/>
          </w:rPr>
          <w:fldChar w:fldCharType="separate"/>
        </w:r>
        <w:r w:rsidR="00B767E3">
          <w:rPr>
            <w:b w:val="0"/>
            <w:webHidden/>
          </w:rPr>
          <w:t>18</w:t>
        </w:r>
        <w:r w:rsidR="002B5BE8" w:rsidRPr="00E12E98">
          <w:rPr>
            <w:b w:val="0"/>
            <w:webHidden/>
          </w:rPr>
          <w:fldChar w:fldCharType="end"/>
        </w:r>
      </w:hyperlink>
    </w:p>
    <w:p w14:paraId="102E08E0" w14:textId="5A5620A5" w:rsidR="002B5BE8" w:rsidRPr="002B5BE8" w:rsidRDefault="007B41A7">
      <w:pPr>
        <w:pStyle w:val="TOC1"/>
        <w:rPr>
          <w:rFonts w:asciiTheme="minorHAnsi" w:eastAsiaTheme="minorEastAsia" w:hAnsiTheme="minorHAnsi" w:cstheme="minorBidi"/>
          <w:b w:val="0"/>
          <w:bCs w:val="0"/>
          <w:caps w:val="0"/>
          <w:szCs w:val="22"/>
        </w:rPr>
      </w:pPr>
      <w:hyperlink w:anchor="_Toc2938662" w:history="1">
        <w:r w:rsidR="002B5BE8" w:rsidRPr="00E12E98">
          <w:rPr>
            <w:rStyle w:val="Hyperlink"/>
            <w:b w:val="0"/>
          </w:rPr>
          <w:t>11</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DEFINITIONS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_Toc2938662 \h </w:instrText>
        </w:r>
        <w:r w:rsidR="002B5BE8" w:rsidRPr="00E12E98">
          <w:rPr>
            <w:b w:val="0"/>
            <w:webHidden/>
          </w:rPr>
        </w:r>
        <w:r w:rsidR="002B5BE8" w:rsidRPr="00E12E98">
          <w:rPr>
            <w:b w:val="0"/>
            <w:webHidden/>
          </w:rPr>
          <w:fldChar w:fldCharType="separate"/>
        </w:r>
        <w:r w:rsidR="00B767E3">
          <w:rPr>
            <w:b w:val="0"/>
            <w:webHidden/>
          </w:rPr>
          <w:t>19</w:t>
        </w:r>
        <w:r w:rsidR="002B5BE8" w:rsidRPr="00E12E98">
          <w:rPr>
            <w:b w:val="0"/>
            <w:webHidden/>
          </w:rPr>
          <w:fldChar w:fldCharType="end"/>
        </w:r>
      </w:hyperlink>
    </w:p>
    <w:p w14:paraId="5117402E" w14:textId="352F33EE" w:rsidR="002B5BE8" w:rsidRPr="002B5BE8" w:rsidRDefault="007B41A7">
      <w:pPr>
        <w:pStyle w:val="TOC1"/>
        <w:rPr>
          <w:rFonts w:asciiTheme="minorHAnsi" w:eastAsiaTheme="minorEastAsia" w:hAnsiTheme="minorHAnsi" w:cstheme="minorBidi"/>
          <w:b w:val="0"/>
          <w:bCs w:val="0"/>
          <w:caps w:val="0"/>
          <w:szCs w:val="22"/>
        </w:rPr>
      </w:pPr>
      <w:hyperlink w:anchor="_Toc2938663" w:history="1">
        <w:r w:rsidR="002B5BE8" w:rsidRPr="00E12E98">
          <w:rPr>
            <w:rStyle w:val="Hyperlink"/>
            <w:b w:val="0"/>
          </w:rPr>
          <w:t>12</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REVISION HISTORY</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_Toc2938663 \h </w:instrText>
        </w:r>
        <w:r w:rsidR="002B5BE8" w:rsidRPr="00E12E98">
          <w:rPr>
            <w:b w:val="0"/>
            <w:webHidden/>
          </w:rPr>
        </w:r>
        <w:r w:rsidR="002B5BE8" w:rsidRPr="00E12E98">
          <w:rPr>
            <w:b w:val="0"/>
            <w:webHidden/>
          </w:rPr>
          <w:fldChar w:fldCharType="separate"/>
        </w:r>
        <w:r w:rsidR="00B767E3">
          <w:rPr>
            <w:b w:val="0"/>
            <w:webHidden/>
          </w:rPr>
          <w:t>20</w:t>
        </w:r>
        <w:r w:rsidR="002B5BE8" w:rsidRPr="00E12E98">
          <w:rPr>
            <w:b w:val="0"/>
            <w:webHidden/>
          </w:rPr>
          <w:fldChar w:fldCharType="end"/>
        </w:r>
      </w:hyperlink>
    </w:p>
    <w:p w14:paraId="04061781" w14:textId="6EE81111" w:rsidR="002B5BE8" w:rsidRPr="002B5BE8" w:rsidRDefault="007B41A7">
      <w:pPr>
        <w:pStyle w:val="TOC1"/>
        <w:rPr>
          <w:rFonts w:asciiTheme="minorHAnsi" w:eastAsiaTheme="minorEastAsia" w:hAnsiTheme="minorHAnsi" w:cstheme="minorBidi"/>
          <w:b w:val="0"/>
          <w:bCs w:val="0"/>
          <w:caps w:val="0"/>
          <w:szCs w:val="22"/>
        </w:rPr>
      </w:pPr>
      <w:hyperlink w:anchor="_Toc2938664" w:history="1">
        <w:r w:rsidR="002B5BE8" w:rsidRPr="00E12E98">
          <w:rPr>
            <w:rStyle w:val="Hyperlink"/>
            <w:b w:val="0"/>
          </w:rPr>
          <w:t>13</w:t>
        </w:r>
        <w:r w:rsidR="002B5BE8" w:rsidRPr="002B5BE8">
          <w:rPr>
            <w:rFonts w:asciiTheme="minorHAnsi" w:eastAsiaTheme="minorEastAsia" w:hAnsiTheme="minorHAnsi" w:cstheme="minorBidi"/>
            <w:b w:val="0"/>
            <w:bCs w:val="0"/>
            <w:caps w:val="0"/>
            <w:szCs w:val="22"/>
          </w:rPr>
          <w:tab/>
        </w:r>
        <w:r w:rsidR="002B5BE8" w:rsidRPr="00E12E98">
          <w:rPr>
            <w:rStyle w:val="Hyperlink"/>
            <w:b w:val="0"/>
          </w:rPr>
          <w:t>ATTACHMENTS</w:t>
        </w:r>
        <w:r w:rsidR="002B5BE8" w:rsidRPr="00E12E98">
          <w:rPr>
            <w:b w:val="0"/>
            <w:webHidden/>
          </w:rPr>
          <w:tab/>
        </w:r>
        <w:r w:rsidR="002B5BE8" w:rsidRPr="00E12E98">
          <w:rPr>
            <w:b w:val="0"/>
            <w:webHidden/>
          </w:rPr>
          <w:fldChar w:fldCharType="begin"/>
        </w:r>
        <w:r w:rsidR="002B5BE8" w:rsidRPr="00E12E98">
          <w:rPr>
            <w:b w:val="0"/>
            <w:webHidden/>
          </w:rPr>
          <w:instrText xml:space="preserve"> PAGEREF _Toc2938664 \h </w:instrText>
        </w:r>
        <w:r w:rsidR="002B5BE8" w:rsidRPr="00E12E98">
          <w:rPr>
            <w:b w:val="0"/>
            <w:webHidden/>
          </w:rPr>
        </w:r>
        <w:r w:rsidR="002B5BE8" w:rsidRPr="00E12E98">
          <w:rPr>
            <w:b w:val="0"/>
            <w:webHidden/>
          </w:rPr>
          <w:fldChar w:fldCharType="separate"/>
        </w:r>
        <w:r w:rsidR="00B767E3">
          <w:rPr>
            <w:b w:val="0"/>
            <w:webHidden/>
          </w:rPr>
          <w:t>20</w:t>
        </w:r>
        <w:r w:rsidR="002B5BE8" w:rsidRPr="00E12E98">
          <w:rPr>
            <w:b w:val="0"/>
            <w:webHidden/>
          </w:rPr>
          <w:fldChar w:fldCharType="end"/>
        </w:r>
      </w:hyperlink>
    </w:p>
    <w:p w14:paraId="78C06DD3" w14:textId="57E3B0AF" w:rsidR="002B5BE8" w:rsidRPr="002B5BE8" w:rsidRDefault="007B41A7">
      <w:pPr>
        <w:pStyle w:val="TOC2"/>
        <w:rPr>
          <w:rFonts w:asciiTheme="minorHAnsi" w:eastAsiaTheme="minorEastAsia" w:hAnsiTheme="minorHAnsi" w:cstheme="minorBidi"/>
          <w:szCs w:val="22"/>
        </w:rPr>
      </w:pPr>
      <w:hyperlink w:anchor="_Toc2938665" w:history="1">
        <w:r w:rsidR="002B5BE8" w:rsidRPr="002B5BE8">
          <w:rPr>
            <w:rStyle w:val="Hyperlink"/>
          </w:rPr>
          <w:t>Attachment A</w:t>
        </w:r>
        <w:r w:rsidR="002B5BE8" w:rsidRPr="002B5BE8">
          <w:rPr>
            <w:rStyle w:val="Hyperlink"/>
            <w:iCs/>
          </w:rPr>
          <w:t xml:space="preserve">, </w:t>
        </w:r>
        <w:r w:rsidR="002B5BE8" w:rsidRPr="00E12E98">
          <w:rPr>
            <w:rStyle w:val="Hyperlink"/>
            <w:i/>
          </w:rPr>
          <w:t>Cylinder Stacking Configuration</w:t>
        </w:r>
        <w:r w:rsidR="002B5BE8" w:rsidRPr="002B5BE8">
          <w:rPr>
            <w:webHidden/>
          </w:rPr>
          <w:tab/>
        </w:r>
        <w:r w:rsidR="002B5BE8" w:rsidRPr="00E12E98">
          <w:rPr>
            <w:webHidden/>
          </w:rPr>
          <w:fldChar w:fldCharType="begin"/>
        </w:r>
        <w:r w:rsidR="002B5BE8" w:rsidRPr="002B5BE8">
          <w:rPr>
            <w:webHidden/>
          </w:rPr>
          <w:instrText xml:space="preserve"> PAGEREF _Toc2938665 \h </w:instrText>
        </w:r>
        <w:r w:rsidR="002B5BE8" w:rsidRPr="00E12E98">
          <w:rPr>
            <w:webHidden/>
          </w:rPr>
        </w:r>
        <w:r w:rsidR="002B5BE8" w:rsidRPr="00E12E98">
          <w:rPr>
            <w:webHidden/>
          </w:rPr>
          <w:fldChar w:fldCharType="separate"/>
        </w:r>
        <w:r w:rsidR="00B767E3">
          <w:rPr>
            <w:webHidden/>
          </w:rPr>
          <w:t>21</w:t>
        </w:r>
        <w:r w:rsidR="002B5BE8" w:rsidRPr="00E12E98">
          <w:rPr>
            <w:webHidden/>
          </w:rPr>
          <w:fldChar w:fldCharType="end"/>
        </w:r>
      </w:hyperlink>
    </w:p>
    <w:p w14:paraId="0942402D" w14:textId="54FE1EFC" w:rsidR="002B5BE8" w:rsidRPr="002B5BE8" w:rsidRDefault="007B41A7">
      <w:pPr>
        <w:pStyle w:val="TOC2"/>
        <w:rPr>
          <w:rFonts w:asciiTheme="minorHAnsi" w:eastAsiaTheme="minorEastAsia" w:hAnsiTheme="minorHAnsi" w:cstheme="minorBidi"/>
          <w:szCs w:val="22"/>
        </w:rPr>
      </w:pPr>
      <w:hyperlink w:anchor="_Toc2938666" w:history="1">
        <w:r w:rsidR="002B5BE8" w:rsidRPr="002B5BE8">
          <w:rPr>
            <w:rStyle w:val="Hyperlink"/>
          </w:rPr>
          <w:t>Attachment B</w:t>
        </w:r>
        <w:r w:rsidR="002B5BE8" w:rsidRPr="002B5BE8">
          <w:rPr>
            <w:rStyle w:val="Hyperlink"/>
            <w:iCs/>
          </w:rPr>
          <w:t xml:space="preserve">, </w:t>
        </w:r>
        <w:r w:rsidR="002B5BE8" w:rsidRPr="00E12E98">
          <w:rPr>
            <w:rStyle w:val="Hyperlink"/>
            <w:i/>
          </w:rPr>
          <w:t>UF6 Cylinder Transportation Routes</w:t>
        </w:r>
        <w:r w:rsidR="002B5BE8" w:rsidRPr="002B5BE8">
          <w:rPr>
            <w:webHidden/>
          </w:rPr>
          <w:tab/>
        </w:r>
        <w:r w:rsidR="002B5BE8" w:rsidRPr="00E12E98">
          <w:rPr>
            <w:webHidden/>
          </w:rPr>
          <w:fldChar w:fldCharType="begin"/>
        </w:r>
        <w:r w:rsidR="002B5BE8" w:rsidRPr="002B5BE8">
          <w:rPr>
            <w:webHidden/>
          </w:rPr>
          <w:instrText xml:space="preserve"> PAGEREF _Toc2938666 \h </w:instrText>
        </w:r>
        <w:r w:rsidR="002B5BE8" w:rsidRPr="00E12E98">
          <w:rPr>
            <w:webHidden/>
          </w:rPr>
        </w:r>
        <w:r w:rsidR="002B5BE8" w:rsidRPr="00E12E98">
          <w:rPr>
            <w:webHidden/>
          </w:rPr>
          <w:fldChar w:fldCharType="separate"/>
        </w:r>
        <w:r w:rsidR="00B767E3">
          <w:rPr>
            <w:webHidden/>
          </w:rPr>
          <w:t>22</w:t>
        </w:r>
        <w:r w:rsidR="002B5BE8" w:rsidRPr="00E12E98">
          <w:rPr>
            <w:webHidden/>
          </w:rPr>
          <w:fldChar w:fldCharType="end"/>
        </w:r>
      </w:hyperlink>
    </w:p>
    <w:p w14:paraId="661B2AA4" w14:textId="77777777" w:rsidR="00641C1A" w:rsidRPr="00607BBE" w:rsidRDefault="00CC7574" w:rsidP="00CC7574">
      <w:pPr>
        <w:rPr>
          <w:rFonts w:cs="Arial"/>
          <w:noProof/>
          <w:szCs w:val="22"/>
        </w:rPr>
      </w:pPr>
      <w:r w:rsidRPr="001D2F29">
        <w:rPr>
          <w:sz w:val="16"/>
          <w:szCs w:val="18"/>
        </w:rPr>
        <w:fldChar w:fldCharType="end"/>
      </w:r>
    </w:p>
    <w:p w14:paraId="661B2AA5" w14:textId="77777777" w:rsidR="00BC4656" w:rsidRPr="00992E28" w:rsidRDefault="00641C1A" w:rsidP="001D2F29">
      <w:pPr>
        <w:pStyle w:val="Heading1"/>
        <w:keepLines/>
        <w:tabs>
          <w:tab w:val="clear" w:pos="1080"/>
          <w:tab w:val="num" w:pos="720"/>
        </w:tabs>
        <w:ind w:left="720" w:hanging="720"/>
        <w:rPr>
          <w:caps w:val="0"/>
          <w:sz w:val="28"/>
          <w:szCs w:val="28"/>
        </w:rPr>
      </w:pPr>
      <w:r>
        <w:br w:type="page"/>
      </w:r>
      <w:bookmarkStart w:id="3" w:name="_Toc95205433"/>
      <w:bookmarkStart w:id="4" w:name="_Toc95205708"/>
      <w:bookmarkStart w:id="5" w:name="_Toc153961936"/>
      <w:bookmarkStart w:id="6" w:name="_Toc212951401"/>
      <w:bookmarkStart w:id="7" w:name="_Toc212952865"/>
      <w:bookmarkStart w:id="8" w:name="_Toc2938638"/>
      <w:bookmarkEnd w:id="2"/>
      <w:r w:rsidR="00680CCE" w:rsidRPr="00992E28">
        <w:rPr>
          <w:caps w:val="0"/>
          <w:sz w:val="28"/>
          <w:szCs w:val="28"/>
        </w:rPr>
        <w:lastRenderedPageBreak/>
        <w:t>PURPOSE</w:t>
      </w:r>
      <w:bookmarkEnd w:id="3"/>
      <w:bookmarkEnd w:id="4"/>
      <w:bookmarkEnd w:id="5"/>
      <w:bookmarkEnd w:id="6"/>
      <w:bookmarkEnd w:id="7"/>
      <w:bookmarkEnd w:id="8"/>
    </w:p>
    <w:p w14:paraId="661B2AA6" w14:textId="77777777" w:rsidR="005A5C9C" w:rsidRDefault="005A5C9C" w:rsidP="001456E7">
      <w:pPr>
        <w:pStyle w:val="BodyText"/>
        <w:ind w:left="1080"/>
      </w:pPr>
      <w:r>
        <w:t xml:space="preserve">This procedure provides instruction for inspection and operation of cylinder handlers </w:t>
      </w:r>
      <w:r w:rsidR="00655864">
        <w:t xml:space="preserve">and </w:t>
      </w:r>
      <w:r>
        <w:t xml:space="preserve">straddle carriers.  </w:t>
      </w:r>
      <w:r w:rsidRPr="000A06E0">
        <w:t>The cylinder handler or straddle carrier must be inspected before the first use during the shift, and found to be free of mechanical defects to ensure safe operation.</w:t>
      </w:r>
    </w:p>
    <w:p w14:paraId="661B2AA7" w14:textId="77777777" w:rsidR="00917CCB" w:rsidRPr="00014A41" w:rsidRDefault="000A06E0" w:rsidP="00014A41">
      <w:pPr>
        <w:pStyle w:val="Referencecitation"/>
        <w:spacing w:before="0" w:after="0"/>
        <w:rPr>
          <w:highlight w:val="yellow"/>
        </w:rPr>
      </w:pPr>
      <w:r w:rsidRPr="000A06E0">
        <w:rPr>
          <w:highlight w:val="lightGray"/>
        </w:rPr>
        <w:t>DUF6</w:t>
      </w:r>
      <w:r w:rsidR="005A5C9C" w:rsidRPr="000A06E0">
        <w:rPr>
          <w:highlight w:val="lightGray"/>
        </w:rPr>
        <w:t>-X-TSR-</w:t>
      </w:r>
      <w:r w:rsidRPr="000A06E0">
        <w:rPr>
          <w:highlight w:val="lightGray"/>
        </w:rPr>
        <w:t>004</w:t>
      </w:r>
      <w:r w:rsidR="005A5C9C" w:rsidRPr="000A06E0">
        <w:rPr>
          <w:highlight w:val="lightGray"/>
        </w:rPr>
        <w:t>, 5.5.3.3</w:t>
      </w:r>
      <w:r w:rsidRPr="000A06E0">
        <w:rPr>
          <w:highlight w:val="lightGray"/>
        </w:rPr>
        <w:t xml:space="preserve"> </w:t>
      </w:r>
      <w:r w:rsidR="005A5C9C" w:rsidRPr="000A06E0">
        <w:rPr>
          <w:highlight w:val="lightGray"/>
        </w:rPr>
        <w:t>D</w:t>
      </w:r>
    </w:p>
    <w:p w14:paraId="661B2AA8" w14:textId="77777777" w:rsidR="00966B76" w:rsidRPr="00992E28" w:rsidRDefault="00680CCE" w:rsidP="001D2F29">
      <w:pPr>
        <w:pStyle w:val="Heading1"/>
        <w:tabs>
          <w:tab w:val="clear" w:pos="1080"/>
          <w:tab w:val="num" w:pos="720"/>
        </w:tabs>
        <w:spacing w:before="120"/>
        <w:ind w:left="720" w:hanging="720"/>
        <w:rPr>
          <w:caps w:val="0"/>
          <w:sz w:val="28"/>
          <w:szCs w:val="28"/>
        </w:rPr>
      </w:pPr>
      <w:bookmarkStart w:id="9" w:name="_Toc2938639"/>
      <w:r w:rsidRPr="00992E28">
        <w:rPr>
          <w:caps w:val="0"/>
          <w:sz w:val="28"/>
          <w:szCs w:val="28"/>
        </w:rPr>
        <w:t>SCOPE</w:t>
      </w:r>
      <w:bookmarkEnd w:id="9"/>
    </w:p>
    <w:p w14:paraId="661B2AA9" w14:textId="77777777" w:rsidR="00655864" w:rsidRDefault="001366A6" w:rsidP="001456E7">
      <w:pPr>
        <w:pStyle w:val="BodyText"/>
        <w:tabs>
          <w:tab w:val="num" w:pos="1080"/>
        </w:tabs>
        <w:spacing w:after="0"/>
        <w:ind w:left="1080"/>
      </w:pPr>
      <w:r>
        <w:t>This procedure applies to the normal inspection and operation of uranium hexafluoride (UF</w:t>
      </w:r>
      <w:r w:rsidRPr="001366A6">
        <w:rPr>
          <w:sz w:val="18"/>
          <w:szCs w:val="18"/>
        </w:rPr>
        <w:t>6</w:t>
      </w:r>
      <w:r>
        <w:t xml:space="preserve">) cylinder handlers and straddle carriers at Portsmouth.  </w:t>
      </w:r>
    </w:p>
    <w:p w14:paraId="661B2AAA" w14:textId="77777777" w:rsidR="001366A6" w:rsidRDefault="001D2F29" w:rsidP="001456E7">
      <w:pPr>
        <w:pStyle w:val="BodyText"/>
        <w:tabs>
          <w:tab w:val="num" w:pos="1080"/>
        </w:tabs>
        <w:spacing w:after="0"/>
        <w:ind w:left="1080"/>
      </w:pPr>
      <w:r>
        <w:t>Mid-America</w:t>
      </w:r>
      <w:r w:rsidR="00F03B0E">
        <w:t xml:space="preserve"> Conversion Services</w:t>
      </w:r>
      <w:r w:rsidR="001366A6">
        <w:t>, LLC (</w:t>
      </w:r>
      <w:r>
        <w:t>M</w:t>
      </w:r>
      <w:r w:rsidR="009F7D3B">
        <w:t>CS</w:t>
      </w:r>
      <w:r w:rsidR="001366A6">
        <w:t xml:space="preserve">) Form </w:t>
      </w:r>
      <w:r>
        <w:t>DUF6</w:t>
      </w:r>
      <w:r w:rsidR="001366A6">
        <w:t xml:space="preserve">-X-CYP-2513-F01, </w:t>
      </w:r>
      <w:r w:rsidR="001366A6" w:rsidRPr="001366A6">
        <w:rPr>
          <w:i/>
        </w:rPr>
        <w:t>Cylinder Handler/Straddle Carrier Inspection</w:t>
      </w:r>
      <w:r w:rsidR="001366A6">
        <w:t xml:space="preserve">, </w:t>
      </w:r>
      <w:r w:rsidR="00014A41">
        <w:t xml:space="preserve">shall </w:t>
      </w:r>
      <w:r w:rsidR="001366A6">
        <w:t>be used in-hand</w:t>
      </w:r>
      <w:r w:rsidR="00655864">
        <w:t>,</w:t>
      </w:r>
      <w:r w:rsidR="001366A6">
        <w:t xml:space="preserve"> in parallel with the use of this procedure.  This procedure is also applicable to trained </w:t>
      </w:r>
      <w:r w:rsidR="00014A41">
        <w:t>operator-</w:t>
      </w:r>
      <w:r w:rsidR="001366A6">
        <w:t xml:space="preserve">technician personnel involved in movement of non-liquid </w:t>
      </w:r>
      <w:r w:rsidR="000A06E0">
        <w:t>uranium-</w:t>
      </w:r>
      <w:r w:rsidR="007E133A">
        <w:t xml:space="preserve">bearing </w:t>
      </w:r>
      <w:r w:rsidR="001366A6">
        <w:t>cylinders with the cylinder handler or straddle carrier.</w:t>
      </w:r>
    </w:p>
    <w:p w14:paraId="661B2AAB" w14:textId="77777777" w:rsidR="00917CCB" w:rsidRDefault="000A06E0" w:rsidP="00014A41">
      <w:pPr>
        <w:pStyle w:val="Referencecitation"/>
        <w:spacing w:before="0" w:after="0"/>
      </w:pPr>
      <w:r w:rsidRPr="000A06E0">
        <w:rPr>
          <w:highlight w:val="lightGray"/>
        </w:rPr>
        <w:t>DUF6</w:t>
      </w:r>
      <w:r w:rsidR="001366A6" w:rsidRPr="000A06E0">
        <w:rPr>
          <w:highlight w:val="lightGray"/>
        </w:rPr>
        <w:t>-X-TSR-</w:t>
      </w:r>
      <w:r w:rsidRPr="000A06E0">
        <w:rPr>
          <w:highlight w:val="lightGray"/>
        </w:rPr>
        <w:t>004</w:t>
      </w:r>
      <w:r w:rsidR="001366A6" w:rsidRPr="000A06E0">
        <w:rPr>
          <w:highlight w:val="lightGray"/>
        </w:rPr>
        <w:t>, 5.5.3.2</w:t>
      </w:r>
      <w:r w:rsidRPr="000A06E0">
        <w:rPr>
          <w:highlight w:val="lightGray"/>
        </w:rPr>
        <w:t xml:space="preserve"> </w:t>
      </w:r>
      <w:r w:rsidR="001366A6" w:rsidRPr="000A06E0">
        <w:rPr>
          <w:highlight w:val="lightGray"/>
        </w:rPr>
        <w:t>C</w:t>
      </w:r>
    </w:p>
    <w:p w14:paraId="661B2AAC" w14:textId="77777777" w:rsidR="00BC4656" w:rsidRPr="001366A6" w:rsidRDefault="00680CCE" w:rsidP="001D2F29">
      <w:pPr>
        <w:pStyle w:val="Heading1"/>
        <w:tabs>
          <w:tab w:val="clear" w:pos="1080"/>
          <w:tab w:val="num" w:pos="720"/>
        </w:tabs>
        <w:spacing w:before="120" w:after="240"/>
        <w:ind w:left="720" w:hanging="720"/>
        <w:rPr>
          <w:caps w:val="0"/>
          <w:sz w:val="28"/>
          <w:szCs w:val="28"/>
        </w:rPr>
      </w:pPr>
      <w:bookmarkStart w:id="10" w:name="_Toc150682905"/>
      <w:bookmarkStart w:id="11" w:name="_Toc150735740"/>
      <w:bookmarkStart w:id="12" w:name="_Toc150739139"/>
      <w:bookmarkStart w:id="13" w:name="_Toc150682907"/>
      <w:bookmarkStart w:id="14" w:name="_Toc150735742"/>
      <w:bookmarkStart w:id="15" w:name="_Toc150739141"/>
      <w:bookmarkStart w:id="16" w:name="_Toc212951403"/>
      <w:bookmarkStart w:id="17" w:name="_Toc212952867"/>
      <w:bookmarkStart w:id="18" w:name="_Toc2938640"/>
      <w:bookmarkEnd w:id="10"/>
      <w:bookmarkEnd w:id="11"/>
      <w:bookmarkEnd w:id="12"/>
      <w:bookmarkEnd w:id="13"/>
      <w:bookmarkEnd w:id="14"/>
      <w:bookmarkEnd w:id="15"/>
      <w:r w:rsidRPr="001366A6">
        <w:rPr>
          <w:caps w:val="0"/>
          <w:sz w:val="28"/>
          <w:szCs w:val="28"/>
        </w:rPr>
        <w:t>OTHER DOCUMENTS NEEDED</w:t>
      </w:r>
      <w:bookmarkEnd w:id="16"/>
      <w:bookmarkEnd w:id="17"/>
      <w:bookmarkEnd w:id="18"/>
    </w:p>
    <w:p w14:paraId="661B2AAD" w14:textId="77777777" w:rsidR="00604F64" w:rsidRPr="001366A6" w:rsidRDefault="001D2F29" w:rsidP="001456E7">
      <w:pPr>
        <w:pStyle w:val="ListBullet"/>
        <w:tabs>
          <w:tab w:val="clear" w:pos="1267"/>
          <w:tab w:val="clear" w:pos="1627"/>
          <w:tab w:val="left" w:pos="1080"/>
          <w:tab w:val="num" w:pos="1440"/>
        </w:tabs>
        <w:ind w:left="1440"/>
      </w:pPr>
      <w:bookmarkStart w:id="19" w:name="_Toc212951404"/>
      <w:bookmarkStart w:id="20" w:name="_Toc212952868"/>
      <w:r>
        <w:t>DUF6</w:t>
      </w:r>
      <w:r w:rsidR="001366A6" w:rsidRPr="001366A6">
        <w:t xml:space="preserve">-X-CYP-2513-F01, </w:t>
      </w:r>
      <w:r w:rsidR="001366A6" w:rsidRPr="001366A6">
        <w:rPr>
          <w:i/>
        </w:rPr>
        <w:t>Cylinder Handler/Straddle Carrier Inspection</w:t>
      </w:r>
      <w:r w:rsidR="00604F64" w:rsidRPr="001366A6">
        <w:t xml:space="preserve">  </w:t>
      </w:r>
    </w:p>
    <w:p w14:paraId="661B2AAE" w14:textId="77777777" w:rsidR="001B7B7A" w:rsidRPr="001366A6" w:rsidRDefault="00680CCE" w:rsidP="001D2F29">
      <w:pPr>
        <w:pStyle w:val="Heading1"/>
        <w:tabs>
          <w:tab w:val="clear" w:pos="1080"/>
          <w:tab w:val="num" w:pos="720"/>
        </w:tabs>
        <w:ind w:left="720" w:hanging="720"/>
        <w:rPr>
          <w:caps w:val="0"/>
          <w:sz w:val="28"/>
          <w:szCs w:val="28"/>
        </w:rPr>
      </w:pPr>
      <w:bookmarkStart w:id="21" w:name="_Toc2938641"/>
      <w:r w:rsidRPr="001366A6">
        <w:rPr>
          <w:caps w:val="0"/>
          <w:sz w:val="28"/>
          <w:szCs w:val="28"/>
        </w:rPr>
        <w:t>RESPONSIBILITIES</w:t>
      </w:r>
      <w:bookmarkEnd w:id="19"/>
      <w:bookmarkEnd w:id="20"/>
      <w:bookmarkEnd w:id="21"/>
    </w:p>
    <w:p w14:paraId="661B2AAF" w14:textId="77777777" w:rsidR="002F14F5" w:rsidRDefault="002F14F5" w:rsidP="001456E7">
      <w:pPr>
        <w:pStyle w:val="BodyText"/>
        <w:ind w:left="1080"/>
        <w:rPr>
          <w:highlight w:val="yellow"/>
        </w:rPr>
      </w:pPr>
      <w:bookmarkStart w:id="22" w:name="_Toc150682910"/>
      <w:bookmarkStart w:id="23" w:name="_Toc150735745"/>
      <w:bookmarkStart w:id="24" w:name="_Toc150739144"/>
      <w:bookmarkStart w:id="25" w:name="_Toc156358347"/>
      <w:bookmarkStart w:id="26" w:name="_Toc167519792"/>
      <w:bookmarkStart w:id="27" w:name="_Toc211672806"/>
      <w:bookmarkStart w:id="28" w:name="_Toc212873853"/>
      <w:bookmarkEnd w:id="22"/>
      <w:bookmarkEnd w:id="23"/>
      <w:bookmarkEnd w:id="24"/>
      <w:r w:rsidRPr="00DF0A36">
        <w:t>Personnel responsible for perform</w:t>
      </w:r>
      <w:r>
        <w:t>ing</w:t>
      </w:r>
      <w:r w:rsidRPr="00DF0A36">
        <w:t xml:space="preserve"> this procedure:</w:t>
      </w:r>
      <w:r>
        <w:rPr>
          <w:highlight w:val="yellow"/>
        </w:rPr>
        <w:t xml:space="preserve"> </w:t>
      </w:r>
    </w:p>
    <w:p w14:paraId="661B2AB0" w14:textId="77777777" w:rsidR="001366A6" w:rsidRPr="001366A6" w:rsidRDefault="001366A6" w:rsidP="001456E7">
      <w:pPr>
        <w:pStyle w:val="ListBullet"/>
        <w:tabs>
          <w:tab w:val="clear" w:pos="1267"/>
          <w:tab w:val="clear" w:pos="1627"/>
          <w:tab w:val="left" w:pos="1440"/>
        </w:tabs>
        <w:ind w:left="1440"/>
      </w:pPr>
      <w:r w:rsidRPr="001366A6">
        <w:t>Cylinder Storage Yard Facility Manager</w:t>
      </w:r>
    </w:p>
    <w:p w14:paraId="661B2AB1" w14:textId="77777777" w:rsidR="001366A6" w:rsidRPr="001366A6" w:rsidRDefault="001366A6" w:rsidP="001456E7">
      <w:pPr>
        <w:pStyle w:val="ListBullet"/>
        <w:tabs>
          <w:tab w:val="clear" w:pos="1267"/>
          <w:tab w:val="clear" w:pos="1627"/>
          <w:tab w:val="left" w:pos="1440"/>
        </w:tabs>
        <w:ind w:left="1440"/>
      </w:pPr>
      <w:r w:rsidRPr="001366A6">
        <w:t>Cylinder Yard Supervisor</w:t>
      </w:r>
    </w:p>
    <w:p w14:paraId="661B2AB2" w14:textId="77777777" w:rsidR="00DF21BF" w:rsidRDefault="001366A6" w:rsidP="001456E7">
      <w:pPr>
        <w:pStyle w:val="ListBullet"/>
        <w:tabs>
          <w:tab w:val="clear" w:pos="1267"/>
          <w:tab w:val="clear" w:pos="1627"/>
          <w:tab w:val="left" w:pos="1440"/>
        </w:tabs>
        <w:ind w:left="1440"/>
      </w:pPr>
      <w:r w:rsidRPr="001366A6">
        <w:t>Operator Technician</w:t>
      </w:r>
    </w:p>
    <w:p w14:paraId="661B2AB3" w14:textId="77777777" w:rsidR="00955C3B" w:rsidRDefault="00955C3B" w:rsidP="001456E7">
      <w:pPr>
        <w:pStyle w:val="ListBullet"/>
        <w:tabs>
          <w:tab w:val="clear" w:pos="1267"/>
          <w:tab w:val="clear" w:pos="1627"/>
          <w:tab w:val="left" w:pos="1440"/>
        </w:tabs>
        <w:ind w:left="1440"/>
      </w:pPr>
      <w:r>
        <w:t>Spotter</w:t>
      </w:r>
    </w:p>
    <w:p w14:paraId="661B2AB4" w14:textId="77777777" w:rsidR="00A858EA" w:rsidRPr="00992E28" w:rsidRDefault="00680CCE" w:rsidP="001D2F29">
      <w:pPr>
        <w:pStyle w:val="Heading1"/>
        <w:tabs>
          <w:tab w:val="clear" w:pos="1080"/>
          <w:tab w:val="num" w:pos="720"/>
        </w:tabs>
        <w:spacing w:after="240"/>
        <w:ind w:left="720" w:hanging="720"/>
        <w:rPr>
          <w:caps w:val="0"/>
          <w:sz w:val="28"/>
          <w:szCs w:val="28"/>
        </w:rPr>
      </w:pPr>
      <w:bookmarkStart w:id="29" w:name="_Toc212951408"/>
      <w:bookmarkStart w:id="30" w:name="_Toc212952872"/>
      <w:bookmarkStart w:id="31" w:name="_Toc2938642"/>
      <w:bookmarkEnd w:id="25"/>
      <w:bookmarkEnd w:id="26"/>
      <w:bookmarkEnd w:id="27"/>
      <w:bookmarkEnd w:id="28"/>
      <w:r w:rsidRPr="00992E28">
        <w:rPr>
          <w:caps w:val="0"/>
          <w:sz w:val="28"/>
          <w:szCs w:val="28"/>
        </w:rPr>
        <w:t>INITIAL CONDITIONS</w:t>
      </w:r>
      <w:bookmarkEnd w:id="29"/>
      <w:bookmarkEnd w:id="30"/>
      <w:bookmarkEnd w:id="31"/>
    </w:p>
    <w:p w14:paraId="661B2AB5" w14:textId="77777777" w:rsidR="0019280B" w:rsidRDefault="00785672" w:rsidP="001456E7">
      <w:pPr>
        <w:pStyle w:val="ListBullet"/>
        <w:tabs>
          <w:tab w:val="clear" w:pos="1267"/>
          <w:tab w:val="clear" w:pos="1627"/>
          <w:tab w:val="left" w:pos="1440"/>
        </w:tabs>
        <w:ind w:left="1440"/>
      </w:pPr>
      <w:bookmarkStart w:id="32" w:name="_Toc212951409"/>
      <w:bookmarkStart w:id="33" w:name="_Toc212952873"/>
      <w:r>
        <w:t>E</w:t>
      </w:r>
      <w:r w:rsidR="0019280B">
        <w:t xml:space="preserve">quipment </w:t>
      </w:r>
      <w:r w:rsidRPr="00785672">
        <w:rPr>
          <w:b/>
        </w:rPr>
        <w:t>shall</w:t>
      </w:r>
      <w:r>
        <w:t xml:space="preserve"> be inspected </w:t>
      </w:r>
      <w:r w:rsidR="0019280B">
        <w:t>prior to use.</w:t>
      </w:r>
    </w:p>
    <w:p w14:paraId="661B2AB6" w14:textId="77777777" w:rsidR="0019280B" w:rsidRDefault="00785672" w:rsidP="001456E7">
      <w:pPr>
        <w:pStyle w:val="ListBullet"/>
        <w:tabs>
          <w:tab w:val="clear" w:pos="1267"/>
          <w:tab w:val="clear" w:pos="1627"/>
          <w:tab w:val="left" w:pos="1440"/>
        </w:tabs>
        <w:ind w:left="1440"/>
      </w:pPr>
      <w:r>
        <w:t>E</w:t>
      </w:r>
      <w:r w:rsidR="0019280B">
        <w:t>quipment preventive maintenance schedule</w:t>
      </w:r>
      <w:r w:rsidR="00655864">
        <w:t>s</w:t>
      </w:r>
      <w:r w:rsidR="0019280B">
        <w:t xml:space="preserve"> </w:t>
      </w:r>
      <w:r w:rsidRPr="00785672">
        <w:rPr>
          <w:b/>
        </w:rPr>
        <w:t>shall</w:t>
      </w:r>
      <w:r>
        <w:t xml:space="preserve"> be </w:t>
      </w:r>
      <w:r w:rsidR="0019280B">
        <w:t>up-to-date.</w:t>
      </w:r>
    </w:p>
    <w:p w14:paraId="661B2AB7" w14:textId="77777777" w:rsidR="0019280B" w:rsidRPr="0019280B" w:rsidRDefault="0019280B" w:rsidP="001456E7">
      <w:pPr>
        <w:pStyle w:val="ListBullet"/>
        <w:tabs>
          <w:tab w:val="clear" w:pos="1267"/>
          <w:tab w:val="clear" w:pos="1627"/>
          <w:tab w:val="left" w:pos="1440"/>
        </w:tabs>
        <w:ind w:left="1440"/>
      </w:pPr>
      <w:r>
        <w:t xml:space="preserve">Personnel assigned to work in cylinder yards </w:t>
      </w:r>
      <w:r w:rsidRPr="00785672">
        <w:rPr>
          <w:b/>
        </w:rPr>
        <w:t>or</w:t>
      </w:r>
      <w:r>
        <w:t xml:space="preserve"> operate cylinder-handling </w:t>
      </w:r>
      <w:r w:rsidRPr="0019280B">
        <w:t xml:space="preserve">equipment </w:t>
      </w:r>
      <w:r w:rsidRPr="00785672">
        <w:rPr>
          <w:b/>
        </w:rPr>
        <w:t>shall</w:t>
      </w:r>
      <w:r w:rsidRPr="0019280B">
        <w:t xml:space="preserve"> be trained in accordance with the appropriate qualification requirements for the equipment.</w:t>
      </w:r>
    </w:p>
    <w:p w14:paraId="661B2AB8" w14:textId="77777777" w:rsidR="006F5DA9" w:rsidRPr="0019280B" w:rsidRDefault="000A06E0" w:rsidP="00785672">
      <w:pPr>
        <w:pStyle w:val="Referencecitation"/>
        <w:spacing w:before="0" w:after="0"/>
      </w:pPr>
      <w:r w:rsidRPr="000A06E0">
        <w:rPr>
          <w:highlight w:val="lightGray"/>
        </w:rPr>
        <w:t>DUF6</w:t>
      </w:r>
      <w:r w:rsidR="0019280B" w:rsidRPr="000A06E0">
        <w:rPr>
          <w:highlight w:val="lightGray"/>
        </w:rPr>
        <w:t>-X-TSR-</w:t>
      </w:r>
      <w:r w:rsidRPr="000A06E0">
        <w:rPr>
          <w:highlight w:val="lightGray"/>
        </w:rPr>
        <w:t>004</w:t>
      </w:r>
      <w:r w:rsidR="0019280B" w:rsidRPr="000A06E0">
        <w:rPr>
          <w:highlight w:val="lightGray"/>
        </w:rPr>
        <w:t>, 5.5.3.2</w:t>
      </w:r>
      <w:r w:rsidRPr="000A06E0">
        <w:rPr>
          <w:highlight w:val="lightGray"/>
        </w:rPr>
        <w:t xml:space="preserve"> </w:t>
      </w:r>
      <w:r w:rsidR="0019280B" w:rsidRPr="000A06E0">
        <w:rPr>
          <w:highlight w:val="lightGray"/>
        </w:rPr>
        <w:t>C</w:t>
      </w:r>
      <w:r w:rsidR="0019280B" w:rsidRPr="0019280B">
        <w:t xml:space="preserve">  </w:t>
      </w:r>
      <w:r w:rsidR="006F5DA9" w:rsidRPr="0019280B">
        <w:t xml:space="preserve">  </w:t>
      </w:r>
    </w:p>
    <w:p w14:paraId="661B2AB9" w14:textId="77777777" w:rsidR="00641C1A" w:rsidRPr="00992E28" w:rsidRDefault="00680CCE" w:rsidP="001D2F29">
      <w:pPr>
        <w:pStyle w:val="Heading1"/>
        <w:tabs>
          <w:tab w:val="clear" w:pos="1080"/>
          <w:tab w:val="num" w:pos="720"/>
        </w:tabs>
        <w:spacing w:before="120"/>
        <w:ind w:left="720" w:hanging="720"/>
        <w:rPr>
          <w:caps w:val="0"/>
          <w:sz w:val="28"/>
          <w:szCs w:val="28"/>
        </w:rPr>
      </w:pPr>
      <w:bookmarkStart w:id="34" w:name="_Toc2938643"/>
      <w:r w:rsidRPr="00992E28">
        <w:rPr>
          <w:caps w:val="0"/>
          <w:sz w:val="28"/>
          <w:szCs w:val="28"/>
        </w:rPr>
        <w:t xml:space="preserve">TOOLS </w:t>
      </w:r>
      <w:r>
        <w:rPr>
          <w:caps w:val="0"/>
          <w:sz w:val="28"/>
          <w:szCs w:val="28"/>
        </w:rPr>
        <w:t>A</w:t>
      </w:r>
      <w:r w:rsidRPr="00992E28">
        <w:rPr>
          <w:caps w:val="0"/>
          <w:sz w:val="28"/>
          <w:szCs w:val="28"/>
        </w:rPr>
        <w:t>ND EQUIPMENT</w:t>
      </w:r>
      <w:bookmarkEnd w:id="32"/>
      <w:bookmarkEnd w:id="33"/>
      <w:bookmarkEnd w:id="34"/>
    </w:p>
    <w:p w14:paraId="661B2ABA" w14:textId="77777777" w:rsidR="009E23A5" w:rsidRDefault="009E23A5" w:rsidP="001456E7">
      <w:pPr>
        <w:pStyle w:val="ListBullet"/>
        <w:tabs>
          <w:tab w:val="clear" w:pos="1267"/>
          <w:tab w:val="clear" w:pos="1627"/>
          <w:tab w:val="left" w:pos="1440"/>
        </w:tabs>
        <w:ind w:left="1440"/>
      </w:pPr>
      <w:bookmarkStart w:id="35" w:name="_Toc212951410"/>
      <w:bookmarkStart w:id="36" w:name="_Toc212952874"/>
      <w:r>
        <w:t>Leather gloves</w:t>
      </w:r>
    </w:p>
    <w:p w14:paraId="661B2ABB" w14:textId="77777777" w:rsidR="009E23A5" w:rsidRDefault="009E23A5" w:rsidP="001456E7">
      <w:pPr>
        <w:pStyle w:val="ListBullet"/>
        <w:tabs>
          <w:tab w:val="clear" w:pos="1267"/>
          <w:tab w:val="clear" w:pos="1627"/>
          <w:tab w:val="left" w:pos="1440"/>
        </w:tabs>
        <w:ind w:left="1440"/>
      </w:pPr>
      <w:r>
        <w:t xml:space="preserve">Rags (to be used for fluid checks </w:t>
      </w:r>
      <w:r w:rsidRPr="00785672">
        <w:rPr>
          <w:b/>
        </w:rPr>
        <w:t>or</w:t>
      </w:r>
      <w:r>
        <w:t xml:space="preserve"> to clean off areas for inspection)</w:t>
      </w:r>
    </w:p>
    <w:p w14:paraId="661B2ABC" w14:textId="77777777" w:rsidR="006F5DA9" w:rsidRPr="009E23A5" w:rsidRDefault="009E23A5" w:rsidP="001456E7">
      <w:pPr>
        <w:pStyle w:val="ListBullet"/>
        <w:tabs>
          <w:tab w:val="clear" w:pos="1267"/>
          <w:tab w:val="clear" w:pos="1627"/>
          <w:tab w:val="left" w:pos="1440"/>
        </w:tabs>
        <w:ind w:left="1440"/>
      </w:pPr>
      <w:r>
        <w:t>Starting Fluid</w:t>
      </w:r>
    </w:p>
    <w:p w14:paraId="661B2ABD" w14:textId="77777777" w:rsidR="00641C1A" w:rsidRPr="00992E28" w:rsidRDefault="00680CCE" w:rsidP="001D2F29">
      <w:pPr>
        <w:pStyle w:val="Heading1"/>
        <w:tabs>
          <w:tab w:val="clear" w:pos="1080"/>
          <w:tab w:val="num" w:pos="720"/>
        </w:tabs>
        <w:ind w:left="720" w:hanging="720"/>
        <w:rPr>
          <w:caps w:val="0"/>
          <w:sz w:val="28"/>
          <w:szCs w:val="28"/>
        </w:rPr>
      </w:pPr>
      <w:bookmarkStart w:id="37" w:name="_Toc2938644"/>
      <w:r w:rsidRPr="00992E28">
        <w:rPr>
          <w:caps w:val="0"/>
          <w:sz w:val="28"/>
          <w:szCs w:val="28"/>
        </w:rPr>
        <w:lastRenderedPageBreak/>
        <w:t xml:space="preserve">PRECAUTIONS </w:t>
      </w:r>
      <w:r>
        <w:rPr>
          <w:caps w:val="0"/>
          <w:sz w:val="28"/>
          <w:szCs w:val="28"/>
        </w:rPr>
        <w:t>A</w:t>
      </w:r>
      <w:r w:rsidRPr="00992E28">
        <w:rPr>
          <w:caps w:val="0"/>
          <w:sz w:val="28"/>
          <w:szCs w:val="28"/>
        </w:rPr>
        <w:t>ND LIMITATIONS</w:t>
      </w:r>
      <w:bookmarkEnd w:id="35"/>
      <w:bookmarkEnd w:id="36"/>
      <w:bookmarkEnd w:id="37"/>
    </w:p>
    <w:p w14:paraId="661B2ABE" w14:textId="77777777" w:rsidR="002B243A" w:rsidRDefault="002B243A" w:rsidP="001456E7">
      <w:pPr>
        <w:pStyle w:val="Heading2"/>
        <w:tabs>
          <w:tab w:val="clear" w:pos="1080"/>
        </w:tabs>
        <w:spacing w:before="120" w:after="0"/>
        <w:ind w:left="1267" w:hanging="907"/>
      </w:pPr>
      <w:bookmarkStart w:id="38" w:name="_Toc228854995"/>
      <w:bookmarkStart w:id="39" w:name="_Toc2938645"/>
      <w:r w:rsidRPr="009E23A5">
        <w:t>Precautions</w:t>
      </w:r>
      <w:bookmarkEnd w:id="38"/>
      <w:bookmarkEnd w:id="39"/>
    </w:p>
    <w:p w14:paraId="661B2ABF" w14:textId="77777777" w:rsidR="009E23A5" w:rsidRDefault="009E23A5" w:rsidP="00BE39AD">
      <w:pPr>
        <w:pStyle w:val="ListBullet"/>
        <w:spacing w:before="120" w:after="120"/>
      </w:pPr>
      <w:r>
        <w:t xml:space="preserve">Any step in this procedure that </w:t>
      </w:r>
      <w:r w:rsidRPr="00D51B28">
        <w:rPr>
          <w:u w:val="single"/>
        </w:rPr>
        <w:t>cannot</w:t>
      </w:r>
      <w:r>
        <w:t xml:space="preserve"> be performed as specified requires the procedure user to stop </w:t>
      </w:r>
      <w:r w:rsidRPr="00785672">
        <w:rPr>
          <w:b/>
        </w:rPr>
        <w:t>and</w:t>
      </w:r>
      <w:r>
        <w:t xml:space="preserve"> contact the </w:t>
      </w:r>
      <w:r w:rsidR="00785672">
        <w:t xml:space="preserve">Cylinder Yard Supervisor </w:t>
      </w:r>
      <w:r>
        <w:t>for direction.</w:t>
      </w:r>
    </w:p>
    <w:p w14:paraId="661B2AC0" w14:textId="77777777" w:rsidR="009E23A5" w:rsidRDefault="00785672" w:rsidP="00BE39AD">
      <w:pPr>
        <w:pStyle w:val="ListBullet"/>
        <w:spacing w:before="120" w:after="120"/>
      </w:pPr>
      <w:r>
        <w:t xml:space="preserve">The vehicle operator </w:t>
      </w:r>
      <w:r w:rsidRPr="00785672">
        <w:rPr>
          <w:b/>
        </w:rPr>
        <w:t>shall</w:t>
      </w:r>
      <w:r>
        <w:t xml:space="preserve"> a</w:t>
      </w:r>
      <w:r w:rsidR="009E23A5">
        <w:t xml:space="preserve">lways start </w:t>
      </w:r>
      <w:r w:rsidR="009E23A5" w:rsidRPr="00785672">
        <w:rPr>
          <w:b/>
        </w:rPr>
        <w:t>and</w:t>
      </w:r>
      <w:r w:rsidR="009E23A5">
        <w:t xml:space="preserve"> stop the vehicle smoothly </w:t>
      </w:r>
      <w:r w:rsidR="009E23A5" w:rsidRPr="00785672">
        <w:rPr>
          <w:b/>
        </w:rPr>
        <w:t>and</w:t>
      </w:r>
      <w:r w:rsidR="009E23A5">
        <w:t xml:space="preserve"> avoid sharp turns.</w:t>
      </w:r>
    </w:p>
    <w:p w14:paraId="661B2AC1" w14:textId="77777777" w:rsidR="009E23A5" w:rsidRDefault="00785672" w:rsidP="00BE39AD">
      <w:pPr>
        <w:pStyle w:val="ListBullet"/>
        <w:spacing w:before="120" w:after="120"/>
      </w:pPr>
      <w:r>
        <w:t xml:space="preserve">The vehicle operator </w:t>
      </w:r>
      <w:r w:rsidRPr="00785672">
        <w:rPr>
          <w:b/>
        </w:rPr>
        <w:t>shall</w:t>
      </w:r>
      <w:r>
        <w:t xml:space="preserve"> s</w:t>
      </w:r>
      <w:r w:rsidR="009E23A5">
        <w:t>et the parking brake when leaving the cab.</w:t>
      </w:r>
    </w:p>
    <w:p w14:paraId="661B2AC2" w14:textId="77777777" w:rsidR="009E23A5" w:rsidRDefault="00785672" w:rsidP="00BE39AD">
      <w:pPr>
        <w:pStyle w:val="ListBullet"/>
        <w:spacing w:before="120" w:after="120"/>
      </w:pPr>
      <w:r>
        <w:t>F</w:t>
      </w:r>
      <w:r w:rsidR="006A5D15">
        <w:t xml:space="preserve">luid </w:t>
      </w:r>
      <w:r w:rsidR="009E23A5">
        <w:t xml:space="preserve">levels </w:t>
      </w:r>
      <w:r w:rsidRPr="00785672">
        <w:rPr>
          <w:b/>
        </w:rPr>
        <w:t>shall</w:t>
      </w:r>
      <w:r>
        <w:t xml:space="preserve"> be checked </w:t>
      </w:r>
      <w:r w:rsidR="0027728E">
        <w:t xml:space="preserve">daily, prior to first use, </w:t>
      </w:r>
      <w:r w:rsidR="009E23A5">
        <w:t xml:space="preserve">when engine is cool.  </w:t>
      </w:r>
    </w:p>
    <w:p w14:paraId="661B2AC3" w14:textId="77777777" w:rsidR="006A5D15" w:rsidRDefault="006A5D15" w:rsidP="00BE39AD">
      <w:pPr>
        <w:pStyle w:val="ListBullet--1stLevel"/>
        <w:tabs>
          <w:tab w:val="clear" w:pos="2131"/>
          <w:tab w:val="left" w:pos="1980"/>
        </w:tabs>
        <w:spacing w:before="120" w:after="120"/>
        <w:ind w:left="1980"/>
      </w:pPr>
      <w:r>
        <w:t>Engine Oil</w:t>
      </w:r>
    </w:p>
    <w:p w14:paraId="661B2AC4" w14:textId="77777777" w:rsidR="006A5D15" w:rsidRDefault="006A5D15" w:rsidP="00BE39AD">
      <w:pPr>
        <w:pStyle w:val="ListBullet--1stLevel"/>
        <w:tabs>
          <w:tab w:val="clear" w:pos="2131"/>
          <w:tab w:val="left" w:pos="1980"/>
        </w:tabs>
        <w:spacing w:before="120" w:after="120"/>
        <w:ind w:left="1980"/>
      </w:pPr>
      <w:r>
        <w:t>Radiator Coolant</w:t>
      </w:r>
    </w:p>
    <w:p w14:paraId="661B2AC5" w14:textId="77777777" w:rsidR="009E23A5" w:rsidRDefault="00785672" w:rsidP="00BE39AD">
      <w:pPr>
        <w:pStyle w:val="ListBullet"/>
        <w:spacing w:before="120" w:after="120"/>
      </w:pPr>
      <w:r>
        <w:t xml:space="preserve">The vehicle operator </w:t>
      </w:r>
      <w:r w:rsidRPr="00785672">
        <w:rPr>
          <w:b/>
        </w:rPr>
        <w:t>shall</w:t>
      </w:r>
      <w:r>
        <w:t xml:space="preserve"> be </w:t>
      </w:r>
      <w:r w:rsidR="009E23A5">
        <w:t xml:space="preserve">aware of overhead obstacles during pick up, transport, </w:t>
      </w:r>
      <w:r w:rsidR="009E23A5" w:rsidRPr="00785672">
        <w:rPr>
          <w:b/>
        </w:rPr>
        <w:t>and</w:t>
      </w:r>
      <w:r w:rsidR="009E23A5">
        <w:t xml:space="preserve"> delivery of load.</w:t>
      </w:r>
    </w:p>
    <w:p w14:paraId="661B2AC6" w14:textId="77777777" w:rsidR="003D3467" w:rsidRDefault="009E23A5" w:rsidP="00DA66D3">
      <w:pPr>
        <w:pStyle w:val="ListBullet"/>
        <w:spacing w:before="120" w:after="120"/>
      </w:pPr>
      <w:r>
        <w:t xml:space="preserve">Caution </w:t>
      </w:r>
      <w:r w:rsidR="00785672" w:rsidRPr="00785672">
        <w:rPr>
          <w:b/>
        </w:rPr>
        <w:t>shall</w:t>
      </w:r>
      <w:r w:rsidR="00785672">
        <w:t xml:space="preserve"> </w:t>
      </w:r>
      <w:r>
        <w:t>be exercised at all rail road crossings.</w:t>
      </w:r>
    </w:p>
    <w:p w14:paraId="661B2AC7" w14:textId="77777777" w:rsidR="00B328CE" w:rsidRPr="009E23A5" w:rsidRDefault="00B328CE" w:rsidP="00DA66D3">
      <w:pPr>
        <w:pStyle w:val="ListBullet"/>
        <w:spacing w:before="120" w:after="120"/>
      </w:pPr>
      <w:r>
        <w:t xml:space="preserve">Cylinder lift capacity </w:t>
      </w:r>
      <w:r w:rsidRPr="004F11F5">
        <w:rPr>
          <w:b/>
        </w:rPr>
        <w:t>shall</w:t>
      </w:r>
      <w:r>
        <w:t xml:space="preserve"> be restricted to 31,654 lbs maximum for the NCH-35 Stacker.</w:t>
      </w:r>
    </w:p>
    <w:p w14:paraId="661B2AC8" w14:textId="77777777" w:rsidR="002B243A" w:rsidRDefault="002B243A" w:rsidP="001456E7">
      <w:pPr>
        <w:pStyle w:val="Heading2"/>
        <w:tabs>
          <w:tab w:val="clear" w:pos="1080"/>
        </w:tabs>
        <w:spacing w:after="0"/>
        <w:ind w:left="1267" w:hanging="907"/>
      </w:pPr>
      <w:bookmarkStart w:id="40" w:name="_Toc228854996"/>
      <w:bookmarkStart w:id="41" w:name="_Toc2938646"/>
      <w:r w:rsidRPr="009E23A5">
        <w:t>Limitations</w:t>
      </w:r>
      <w:bookmarkEnd w:id="40"/>
      <w:bookmarkEnd w:id="41"/>
    </w:p>
    <w:p w14:paraId="661B2AC9" w14:textId="77777777" w:rsidR="006A5D15" w:rsidRDefault="006A5D15" w:rsidP="00016643">
      <w:pPr>
        <w:pStyle w:val="Box--Warning"/>
        <w:pBdr>
          <w:top w:val="single" w:sz="4" w:space="6" w:color="auto"/>
          <w:bottom w:val="single" w:sz="4" w:space="6" w:color="auto"/>
        </w:pBdr>
        <w:tabs>
          <w:tab w:val="clear" w:pos="1267"/>
        </w:tabs>
        <w:ind w:left="540" w:right="540"/>
      </w:pPr>
      <w:r>
        <w:t>WARNING</w:t>
      </w:r>
    </w:p>
    <w:p w14:paraId="661B2ACA" w14:textId="77777777" w:rsidR="006A5D15" w:rsidRPr="004F11F5" w:rsidRDefault="001B0626" w:rsidP="00016643">
      <w:pPr>
        <w:pStyle w:val="Box--Warning"/>
        <w:pBdr>
          <w:top w:val="single" w:sz="4" w:space="6" w:color="auto"/>
          <w:bottom w:val="single" w:sz="4" w:space="6" w:color="auto"/>
        </w:pBdr>
        <w:tabs>
          <w:tab w:val="clear" w:pos="1267"/>
        </w:tabs>
        <w:ind w:left="540" w:right="540"/>
      </w:pPr>
      <w:r w:rsidRPr="004F11F5">
        <w:rPr>
          <w:caps w:val="0"/>
        </w:rPr>
        <w:t>Cylinder Handling E</w:t>
      </w:r>
      <w:r w:rsidR="006A5D15" w:rsidRPr="004F11F5">
        <w:rPr>
          <w:caps w:val="0"/>
        </w:rPr>
        <w:t xml:space="preserve">quipment </w:t>
      </w:r>
      <w:r w:rsidRPr="004F11F5">
        <w:rPr>
          <w:caps w:val="0"/>
        </w:rPr>
        <w:t>shall be attended by an Operator Technician</w:t>
      </w:r>
      <w:r w:rsidR="00785672" w:rsidRPr="004F11F5">
        <w:rPr>
          <w:caps w:val="0"/>
        </w:rPr>
        <w:br/>
      </w:r>
      <w:r w:rsidR="006A5D15" w:rsidRPr="004F11F5">
        <w:rPr>
          <w:caps w:val="0"/>
        </w:rPr>
        <w:t>while it is running.</w:t>
      </w:r>
    </w:p>
    <w:p w14:paraId="661B2ACB" w14:textId="77777777" w:rsidR="006A5D15" w:rsidRDefault="006A5D15" w:rsidP="00BE39AD">
      <w:pPr>
        <w:pStyle w:val="ListBullet"/>
        <w:spacing w:before="120" w:after="120"/>
      </w:pPr>
      <w:r>
        <w:t xml:space="preserve">An </w:t>
      </w:r>
      <w:r w:rsidR="00F23A27">
        <w:t xml:space="preserve">Operator Technician </w:t>
      </w:r>
      <w:r w:rsidR="00F23A27" w:rsidRPr="00785672">
        <w:rPr>
          <w:b/>
        </w:rPr>
        <w:t>shall</w:t>
      </w:r>
      <w:r w:rsidR="00F23A27">
        <w:t xml:space="preserve"> </w:t>
      </w:r>
      <w:r>
        <w:t xml:space="preserve">be used for a spotter when handling cylinders with the cylinder handler </w:t>
      </w:r>
      <w:r w:rsidRPr="00F23A27">
        <w:rPr>
          <w:b/>
        </w:rPr>
        <w:t>or</w:t>
      </w:r>
      <w:r>
        <w:t xml:space="preserve"> straddle carrier.</w:t>
      </w:r>
    </w:p>
    <w:p w14:paraId="661B2ACC" w14:textId="77777777" w:rsidR="009E23A5" w:rsidRDefault="00F23A27" w:rsidP="00BE39AD">
      <w:pPr>
        <w:pStyle w:val="ListBullet"/>
        <w:spacing w:before="120" w:after="120"/>
      </w:pPr>
      <w:r>
        <w:t>C</w:t>
      </w:r>
      <w:r w:rsidR="006A5D15">
        <w:t xml:space="preserve">ylinder handlers </w:t>
      </w:r>
      <w:r w:rsidR="006A5D15" w:rsidRPr="00F23A27">
        <w:rPr>
          <w:b/>
        </w:rPr>
        <w:t>and</w:t>
      </w:r>
      <w:r w:rsidR="006A5D15">
        <w:t xml:space="preserve"> straddle carriers </w:t>
      </w:r>
      <w:r w:rsidRPr="00F23A27">
        <w:rPr>
          <w:b/>
        </w:rPr>
        <w:t>shall</w:t>
      </w:r>
      <w:r>
        <w:t xml:space="preserve"> be operated </w:t>
      </w:r>
      <w:r w:rsidR="006A5D15">
        <w:t>on concrete pads</w:t>
      </w:r>
      <w:r w:rsidR="001B0626">
        <w:t>,</w:t>
      </w:r>
      <w:r w:rsidR="006A5D15">
        <w:t xml:space="preserve"> </w:t>
      </w:r>
      <w:r w:rsidR="001B0626">
        <w:t xml:space="preserve">approved </w:t>
      </w:r>
      <w:r w:rsidR="006A5D15">
        <w:t>road surfaces</w:t>
      </w:r>
      <w:r w:rsidR="001B0626">
        <w:t xml:space="preserve">, </w:t>
      </w:r>
      <w:r w:rsidR="001B0626" w:rsidRPr="001B0626">
        <w:rPr>
          <w:b/>
        </w:rPr>
        <w:t xml:space="preserve">and </w:t>
      </w:r>
      <w:r w:rsidR="001B0626">
        <w:t>approved transportation routes</w:t>
      </w:r>
      <w:r w:rsidR="006A5D15">
        <w:t xml:space="preserve"> </w:t>
      </w:r>
      <w:r w:rsidR="006A5D15" w:rsidRPr="00F23A27">
        <w:rPr>
          <w:b/>
        </w:rPr>
        <w:t>only</w:t>
      </w:r>
      <w:r w:rsidR="006A5D15">
        <w:t xml:space="preserve">.  Operation outside these areas requires the </w:t>
      </w:r>
      <w:r>
        <w:t xml:space="preserve">Cylinder Yard Supervisor's </w:t>
      </w:r>
      <w:r w:rsidR="006A5D15">
        <w:t>permission.</w:t>
      </w:r>
    </w:p>
    <w:p w14:paraId="661B2ACD" w14:textId="77777777" w:rsidR="000E5364" w:rsidRDefault="000E5364" w:rsidP="00BE39AD">
      <w:pPr>
        <w:pStyle w:val="ListBullet"/>
        <w:spacing w:before="120" w:after="120"/>
      </w:pPr>
      <w:r>
        <w:t xml:space="preserve">Pre-operational checks </w:t>
      </w:r>
      <w:r w:rsidRPr="00C75A06">
        <w:rPr>
          <w:b/>
        </w:rPr>
        <w:t>shall</w:t>
      </w:r>
      <w:r>
        <w:t xml:space="preserve"> be implemented on approved cylinder handling equipment to identify fuel, hydraulic, </w:t>
      </w:r>
      <w:r w:rsidRPr="00C75A06">
        <w:rPr>
          <w:b/>
        </w:rPr>
        <w:t>or</w:t>
      </w:r>
      <w:r>
        <w:t xml:space="preserve"> lube oil leaks </w:t>
      </w:r>
      <w:r w:rsidRPr="00C75A06">
        <w:rPr>
          <w:b/>
        </w:rPr>
        <w:t>and</w:t>
      </w:r>
      <w:r>
        <w:t xml:space="preserve"> initiate corrective </w:t>
      </w:r>
      <w:r w:rsidRPr="00C75A06">
        <w:rPr>
          <w:b/>
        </w:rPr>
        <w:t>or</w:t>
      </w:r>
      <w:r>
        <w:t xml:space="preserve"> preventive maintenance.</w:t>
      </w:r>
    </w:p>
    <w:p w14:paraId="661B2ACE" w14:textId="77777777" w:rsidR="000E5364" w:rsidRPr="009E23A5" w:rsidRDefault="000E5364" w:rsidP="000E5364">
      <w:pPr>
        <w:pStyle w:val="Referencecitation"/>
        <w:spacing w:before="120" w:after="0"/>
      </w:pPr>
      <w:r w:rsidRPr="000A06E0">
        <w:rPr>
          <w:highlight w:val="lightGray"/>
        </w:rPr>
        <w:t>DUF6-X-TSR-004</w:t>
      </w:r>
      <w:r>
        <w:rPr>
          <w:highlight w:val="lightGray"/>
        </w:rPr>
        <w:t>, 5.</w:t>
      </w:r>
      <w:r w:rsidRPr="000E5364">
        <w:rPr>
          <w:highlight w:val="lightGray"/>
        </w:rPr>
        <w:t>5.3.3 D</w:t>
      </w:r>
    </w:p>
    <w:p w14:paraId="661B2ACF" w14:textId="77777777" w:rsidR="00BE39AD" w:rsidRDefault="00BE39AD" w:rsidP="00BE39AD">
      <w:pPr>
        <w:pStyle w:val="ListBullet"/>
        <w:spacing w:before="120" w:after="0"/>
      </w:pPr>
      <w:r>
        <w:t>UF6 cylinder movements shall use trained drivers.</w:t>
      </w:r>
    </w:p>
    <w:p w14:paraId="661B2AD0" w14:textId="77777777" w:rsidR="00BE39AD" w:rsidRPr="009E23A5" w:rsidRDefault="00BE39AD" w:rsidP="00BE39AD">
      <w:pPr>
        <w:pStyle w:val="Referencecitation"/>
        <w:spacing w:before="0" w:after="0"/>
      </w:pPr>
      <w:r w:rsidRPr="000A06E0">
        <w:rPr>
          <w:highlight w:val="lightGray"/>
        </w:rPr>
        <w:t>DUF6-X-TSR-004</w:t>
      </w:r>
      <w:r>
        <w:rPr>
          <w:highlight w:val="lightGray"/>
        </w:rPr>
        <w:t>, 5.</w:t>
      </w:r>
      <w:r w:rsidRPr="000E5364">
        <w:rPr>
          <w:highlight w:val="lightGray"/>
        </w:rPr>
        <w:t>5.3.</w:t>
      </w:r>
      <w:r>
        <w:rPr>
          <w:highlight w:val="lightGray"/>
        </w:rPr>
        <w:t>2 C</w:t>
      </w:r>
    </w:p>
    <w:p w14:paraId="661B2AD1" w14:textId="77777777" w:rsidR="006E4F6F" w:rsidRDefault="00DA66D3" w:rsidP="00DA66D3">
      <w:pPr>
        <w:pStyle w:val="ListBullet"/>
        <w:spacing w:before="120"/>
      </w:pPr>
      <w:bookmarkStart w:id="42" w:name="_Toc212951411"/>
      <w:bookmarkStart w:id="43" w:name="_Toc212952875"/>
      <w:r>
        <w:t xml:space="preserve">All cylinder movements using </w:t>
      </w:r>
      <w:r w:rsidRPr="00692989">
        <w:t>UF</w:t>
      </w:r>
      <w:r w:rsidRPr="00692989">
        <w:rPr>
          <w:sz w:val="18"/>
          <w:szCs w:val="18"/>
        </w:rPr>
        <w:t>6</w:t>
      </w:r>
      <w:r w:rsidRPr="00692989">
        <w:t xml:space="preserve"> Cylinder Handler </w:t>
      </w:r>
      <w:r w:rsidRPr="00DF365B">
        <w:rPr>
          <w:b/>
        </w:rPr>
        <w:t>or</w:t>
      </w:r>
      <w:r w:rsidRPr="00692989">
        <w:t xml:space="preserve"> Straddle Carrier</w:t>
      </w:r>
      <w:r>
        <w:t xml:space="preserve"> </w:t>
      </w:r>
      <w:r w:rsidRPr="00BE39AD">
        <w:rPr>
          <w:b/>
        </w:rPr>
        <w:t>shall</w:t>
      </w:r>
      <w:r>
        <w:t xml:space="preserve"> be in accordance with </w:t>
      </w:r>
      <w:r w:rsidR="001D2F29">
        <w:t>DUF6</w:t>
      </w:r>
      <w:r>
        <w:t xml:space="preserve">-X-CYP-2501, </w:t>
      </w:r>
      <w:r w:rsidRPr="00E906DD">
        <w:rPr>
          <w:i/>
        </w:rPr>
        <w:t>Handling</w:t>
      </w:r>
      <w:r>
        <w:rPr>
          <w:i/>
        </w:rPr>
        <w:t>, Transportation</w:t>
      </w:r>
      <w:r w:rsidRPr="00E906DD">
        <w:rPr>
          <w:i/>
        </w:rPr>
        <w:t xml:space="preserve"> and Inspection of DOE 48-inch Diameter UF</w:t>
      </w:r>
      <w:r w:rsidRPr="00E906DD">
        <w:rPr>
          <w:i/>
          <w:sz w:val="18"/>
          <w:szCs w:val="18"/>
        </w:rPr>
        <w:t>6</w:t>
      </w:r>
      <w:r w:rsidRPr="00E906DD">
        <w:rPr>
          <w:i/>
        </w:rPr>
        <w:t xml:space="preserve"> Cylinders</w:t>
      </w:r>
      <w:r>
        <w:rPr>
          <w:i/>
        </w:rPr>
        <w:t xml:space="preserve"> </w:t>
      </w:r>
      <w:r w:rsidRPr="003D3467">
        <w:rPr>
          <w:b/>
        </w:rPr>
        <w:t>or</w:t>
      </w:r>
      <w:r>
        <w:t xml:space="preserve"> </w:t>
      </w:r>
      <w:r w:rsidR="001D2F29">
        <w:t>DUF6</w:t>
      </w:r>
      <w:r w:rsidRPr="00BE39AD">
        <w:t xml:space="preserve">-X-CYP-2505, </w:t>
      </w:r>
      <w:r w:rsidRPr="00BE39AD">
        <w:rPr>
          <w:i/>
        </w:rPr>
        <w:t>Transporting Uranium Oxide Cylinders</w:t>
      </w:r>
      <w:r>
        <w:rPr>
          <w:i/>
        </w:rPr>
        <w:t>.</w:t>
      </w:r>
    </w:p>
    <w:p w14:paraId="661B2AD2" w14:textId="77777777" w:rsidR="002F39CC" w:rsidRDefault="00597081" w:rsidP="002F39CC">
      <w:pPr>
        <w:pStyle w:val="Heading2"/>
        <w:tabs>
          <w:tab w:val="clear" w:pos="1080"/>
        </w:tabs>
        <w:spacing w:after="0"/>
        <w:ind w:left="1267" w:hanging="907"/>
      </w:pPr>
      <w:bookmarkStart w:id="44" w:name="_Toc2938647"/>
      <w:r>
        <w:lastRenderedPageBreak/>
        <w:t>Hazard Controls</w:t>
      </w:r>
      <w:bookmarkEnd w:id="44"/>
    </w:p>
    <w:p w14:paraId="661B2AD3" w14:textId="77777777" w:rsidR="00597081" w:rsidRPr="00597081" w:rsidRDefault="00597081" w:rsidP="00597081">
      <w:pPr>
        <w:numPr>
          <w:ilvl w:val="0"/>
          <w:numId w:val="53"/>
        </w:numPr>
        <w:tabs>
          <w:tab w:val="left" w:pos="1620"/>
        </w:tabs>
        <w:ind w:left="1620"/>
      </w:pPr>
      <w:r>
        <w:t>General hazards are captured in HCIC-X-16-0</w:t>
      </w:r>
      <w:r w:rsidR="00A50204">
        <w:t>643</w:t>
      </w:r>
      <w:r>
        <w:t xml:space="preserve">, </w:t>
      </w:r>
      <w:r w:rsidRPr="007A1741">
        <w:rPr>
          <w:i/>
        </w:rPr>
        <w:t xml:space="preserve">Hazard Controls Identification Checklist (HCIC) </w:t>
      </w:r>
      <w:r>
        <w:t xml:space="preserve">for </w:t>
      </w:r>
      <w:r w:rsidR="001D2F29">
        <w:t>DUF6</w:t>
      </w:r>
      <w:r>
        <w:t>-X-CY</w:t>
      </w:r>
      <w:r w:rsidR="00A50204">
        <w:t>P</w:t>
      </w:r>
      <w:r>
        <w:t xml:space="preserve">-2513, </w:t>
      </w:r>
      <w:r w:rsidRPr="004F11F5">
        <w:rPr>
          <w:i/>
        </w:rPr>
        <w:t>Inspection and Operation of UF</w:t>
      </w:r>
      <w:r w:rsidR="00A10202" w:rsidRPr="00E906DD">
        <w:rPr>
          <w:i/>
          <w:sz w:val="18"/>
          <w:szCs w:val="18"/>
        </w:rPr>
        <w:t>6</w:t>
      </w:r>
      <w:r w:rsidRPr="004F11F5">
        <w:rPr>
          <w:i/>
        </w:rPr>
        <w:t xml:space="preserve"> Cylinder Handler or Straddle Carrier</w:t>
      </w:r>
      <w:r>
        <w:t>.</w:t>
      </w:r>
    </w:p>
    <w:p w14:paraId="661B2AD4" w14:textId="77777777" w:rsidR="007F0767" w:rsidRPr="006A5D15" w:rsidRDefault="00A50204" w:rsidP="005A105B">
      <w:pPr>
        <w:pStyle w:val="Heading1"/>
        <w:tabs>
          <w:tab w:val="clear" w:pos="1080"/>
          <w:tab w:val="num" w:pos="720"/>
        </w:tabs>
        <w:spacing w:before="0"/>
        <w:ind w:left="720" w:hanging="720"/>
        <w:rPr>
          <w:caps w:val="0"/>
          <w:sz w:val="28"/>
          <w:szCs w:val="28"/>
        </w:rPr>
      </w:pPr>
      <w:r>
        <w:rPr>
          <w:caps w:val="0"/>
          <w:sz w:val="28"/>
          <w:szCs w:val="28"/>
        </w:rPr>
        <w:br w:type="page"/>
      </w:r>
      <w:bookmarkStart w:id="45" w:name="_Toc2938648"/>
      <w:r w:rsidR="00680CCE" w:rsidRPr="006A5D15">
        <w:rPr>
          <w:caps w:val="0"/>
          <w:sz w:val="28"/>
          <w:szCs w:val="28"/>
        </w:rPr>
        <w:lastRenderedPageBreak/>
        <w:t>PROCESS</w:t>
      </w:r>
      <w:bookmarkEnd w:id="42"/>
      <w:bookmarkEnd w:id="43"/>
      <w:bookmarkEnd w:id="45"/>
    </w:p>
    <w:p w14:paraId="661B2AD5" w14:textId="77777777" w:rsidR="006A5D15" w:rsidRDefault="006A5D15" w:rsidP="002F39CC">
      <w:pPr>
        <w:pStyle w:val="Heading2"/>
        <w:tabs>
          <w:tab w:val="clear" w:pos="1080"/>
        </w:tabs>
        <w:spacing w:before="120" w:after="0"/>
        <w:ind w:left="1267" w:hanging="907"/>
      </w:pPr>
      <w:bookmarkStart w:id="46" w:name="_Toc2938649"/>
      <w:r>
        <w:t>Preparing for Field Work</w:t>
      </w:r>
      <w:bookmarkEnd w:id="46"/>
    </w:p>
    <w:p w14:paraId="661B2AD6" w14:textId="77777777" w:rsidR="006A5D15" w:rsidRDefault="006A5D15" w:rsidP="00BE39AD">
      <w:pPr>
        <w:pStyle w:val="ActionPerformer"/>
        <w:spacing w:before="120" w:after="60"/>
        <w:ind w:left="1267"/>
      </w:pPr>
      <w:r>
        <w:t>Cylinder Yard Supervisor</w:t>
      </w:r>
    </w:p>
    <w:p w14:paraId="661B2AD7" w14:textId="77777777" w:rsidR="006A5D15" w:rsidRDefault="006A5D15" w:rsidP="00BE39AD">
      <w:pPr>
        <w:pStyle w:val="ActionStep--1stLevel"/>
        <w:spacing w:before="120" w:after="0"/>
      </w:pPr>
      <w:r w:rsidRPr="00F23A27">
        <w:rPr>
          <w:b/>
        </w:rPr>
        <w:t>Conduct</w:t>
      </w:r>
      <w:r>
        <w:t xml:space="preserve"> a pre-task briefing with all parties who will be working on </w:t>
      </w:r>
      <w:r w:rsidRPr="00F23A27">
        <w:rPr>
          <w:b/>
        </w:rPr>
        <w:t>or</w:t>
      </w:r>
      <w:r>
        <w:t xml:space="preserve"> supporting the task. </w:t>
      </w:r>
    </w:p>
    <w:p w14:paraId="661B2AD8" w14:textId="77777777" w:rsidR="006A5D15" w:rsidRDefault="006A5D15" w:rsidP="00C91389">
      <w:pPr>
        <w:pStyle w:val="Heading2"/>
        <w:tabs>
          <w:tab w:val="clear" w:pos="1080"/>
        </w:tabs>
        <w:ind w:left="1260" w:hanging="900"/>
      </w:pPr>
      <w:bookmarkStart w:id="47" w:name="_Toc2938650"/>
      <w:r>
        <w:t>Cylinder Handling Equipment Inspection</w:t>
      </w:r>
      <w:bookmarkEnd w:id="47"/>
    </w:p>
    <w:p w14:paraId="661B2AD9" w14:textId="77777777" w:rsidR="006A5D15" w:rsidRPr="007A1741" w:rsidRDefault="006A5D15" w:rsidP="007A1741">
      <w:pPr>
        <w:pStyle w:val="Box-Notes"/>
        <w:pBdr>
          <w:top w:val="single" w:sz="4" w:space="6" w:color="auto"/>
          <w:bottom w:val="single" w:sz="4" w:space="2" w:color="auto"/>
        </w:pBdr>
        <w:rPr>
          <w:sz w:val="21"/>
          <w:szCs w:val="21"/>
        </w:rPr>
      </w:pPr>
      <w:r w:rsidRPr="007A1741">
        <w:rPr>
          <w:b/>
          <w:sz w:val="21"/>
          <w:szCs w:val="21"/>
        </w:rPr>
        <w:t>Note</w:t>
      </w:r>
      <w:r w:rsidRPr="007A1741">
        <w:rPr>
          <w:sz w:val="21"/>
          <w:szCs w:val="21"/>
        </w:rPr>
        <w:t>:</w:t>
      </w:r>
      <w:r w:rsidRPr="007A1741">
        <w:rPr>
          <w:sz w:val="21"/>
          <w:szCs w:val="21"/>
        </w:rPr>
        <w:tab/>
        <w:t>Inspection steps may be completed in any logical order.</w:t>
      </w:r>
    </w:p>
    <w:p w14:paraId="661B2ADA" w14:textId="77777777" w:rsidR="00EE281F" w:rsidRDefault="00EE281F" w:rsidP="004F11F5">
      <w:pPr>
        <w:pStyle w:val="Heading3"/>
        <w:tabs>
          <w:tab w:val="clear" w:pos="1267"/>
        </w:tabs>
        <w:spacing w:after="0"/>
      </w:pPr>
      <w:bookmarkStart w:id="48" w:name="_Toc2938651"/>
      <w:r>
        <w:t>Cylinder Handler or Straddle Carrier Inspection</w:t>
      </w:r>
      <w:bookmarkEnd w:id="48"/>
    </w:p>
    <w:p w14:paraId="661B2ADB" w14:textId="77777777" w:rsidR="006A5D15" w:rsidRDefault="006A5D15" w:rsidP="004F11F5">
      <w:pPr>
        <w:pStyle w:val="ActionPerformer"/>
        <w:spacing w:after="240"/>
        <w:ind w:left="1267"/>
      </w:pPr>
      <w:r>
        <w:t>Operator Technician</w:t>
      </w:r>
    </w:p>
    <w:p w14:paraId="661B2ADC" w14:textId="4F455910" w:rsidR="00655864" w:rsidRPr="00655864" w:rsidRDefault="00655864" w:rsidP="00BE39AD">
      <w:pPr>
        <w:pStyle w:val="ActionStep--1stLevel"/>
        <w:numPr>
          <w:ilvl w:val="0"/>
          <w:numId w:val="22"/>
        </w:numPr>
        <w:spacing w:before="120" w:after="0"/>
      </w:pPr>
      <w:r w:rsidRPr="00E57F79">
        <w:rPr>
          <w:b/>
        </w:rPr>
        <w:t>Record</w:t>
      </w:r>
      <w:r>
        <w:t xml:space="preserve"> date </w:t>
      </w:r>
      <w:r w:rsidRPr="00E57F79">
        <w:rPr>
          <w:b/>
        </w:rPr>
        <w:t>and</w:t>
      </w:r>
      <w:r>
        <w:t xml:space="preserve"> shift on </w:t>
      </w:r>
      <w:r w:rsidR="001D2F29">
        <w:t>DUF6</w:t>
      </w:r>
      <w:r>
        <w:t xml:space="preserve">-X-CYP-2513-F01, </w:t>
      </w:r>
      <w:r w:rsidRPr="006A5D15">
        <w:rPr>
          <w:i/>
        </w:rPr>
        <w:t>Cylinder Handler/Straddle Carrier Inspection</w:t>
      </w:r>
      <w:r>
        <w:t>.</w:t>
      </w:r>
    </w:p>
    <w:p w14:paraId="661B2ADD" w14:textId="370C77F7" w:rsidR="002E0D8D" w:rsidRDefault="002E0D8D" w:rsidP="004F11F5">
      <w:pPr>
        <w:pStyle w:val="ActionStep--1stLevel"/>
        <w:numPr>
          <w:ilvl w:val="0"/>
          <w:numId w:val="22"/>
        </w:numPr>
        <w:spacing w:after="0"/>
      </w:pPr>
      <w:r w:rsidRPr="00E57F79">
        <w:rPr>
          <w:b/>
        </w:rPr>
        <w:t>Record</w:t>
      </w:r>
      <w:r>
        <w:t xml:space="preserve"> equipment number of equipment being inspected at top of </w:t>
      </w:r>
      <w:r w:rsidR="00C80635">
        <w:br/>
      </w:r>
      <w:r w:rsidR="001D2F29">
        <w:t>DUF6</w:t>
      </w:r>
      <w:r>
        <w:t>-X-CYP-2513-F01.</w:t>
      </w:r>
    </w:p>
    <w:p w14:paraId="661B2ADE" w14:textId="77777777" w:rsidR="00D51B28" w:rsidRDefault="006A5D15" w:rsidP="004F11F5">
      <w:pPr>
        <w:pStyle w:val="ActionStep--1stLevel"/>
        <w:numPr>
          <w:ilvl w:val="0"/>
          <w:numId w:val="22"/>
        </w:numPr>
        <w:spacing w:after="0"/>
      </w:pPr>
      <w:r w:rsidRPr="006A5D15">
        <w:rPr>
          <w:b/>
        </w:rPr>
        <w:t>IF</w:t>
      </w:r>
      <w:r>
        <w:t xml:space="preserve"> a deficiency</w:t>
      </w:r>
      <w:r w:rsidR="002E0D8D">
        <w:t xml:space="preserve"> is discovered during the inspection</w:t>
      </w:r>
      <w:r w:rsidR="00D51B28">
        <w:t>,</w:t>
      </w:r>
    </w:p>
    <w:p w14:paraId="661B2ADF" w14:textId="77777777" w:rsidR="00CC18C9" w:rsidRDefault="006A5D15" w:rsidP="00F279A9">
      <w:pPr>
        <w:pStyle w:val="ActionStep--1stLevel"/>
        <w:numPr>
          <w:ilvl w:val="0"/>
          <w:numId w:val="0"/>
        </w:numPr>
        <w:spacing w:before="0" w:after="0"/>
        <w:ind w:left="1267" w:firstLine="533"/>
      </w:pPr>
      <w:r w:rsidRPr="006A5D15">
        <w:rPr>
          <w:b/>
        </w:rPr>
        <w:t>THEN</w:t>
      </w:r>
      <w:r>
        <w:t xml:space="preserve"> </w:t>
      </w:r>
      <w:r w:rsidR="00CC18C9" w:rsidRPr="008B569A">
        <w:rPr>
          <w:b/>
        </w:rPr>
        <w:t>Perform</w:t>
      </w:r>
      <w:r w:rsidR="00CC18C9">
        <w:t xml:space="preserve"> the following:</w:t>
      </w:r>
    </w:p>
    <w:p w14:paraId="661B2AE0" w14:textId="77777777" w:rsidR="00CC18C9" w:rsidRPr="00CC18C9" w:rsidRDefault="00E57F79" w:rsidP="004F11F5">
      <w:pPr>
        <w:pStyle w:val="ActionStep--1stLevel"/>
        <w:numPr>
          <w:ilvl w:val="1"/>
          <w:numId w:val="22"/>
        </w:numPr>
        <w:tabs>
          <w:tab w:val="clear" w:pos="1987"/>
          <w:tab w:val="num" w:pos="2160"/>
        </w:tabs>
        <w:spacing w:after="0"/>
        <w:ind w:left="2160"/>
      </w:pPr>
      <w:r w:rsidRPr="00F279A9">
        <w:rPr>
          <w:b/>
        </w:rPr>
        <w:t>I</w:t>
      </w:r>
      <w:r w:rsidR="006A5D15" w:rsidRPr="00F279A9">
        <w:rPr>
          <w:b/>
        </w:rPr>
        <w:t>mmediately</w:t>
      </w:r>
      <w:r w:rsidR="006A5D15">
        <w:t xml:space="preserve"> </w:t>
      </w:r>
      <w:r w:rsidRPr="00E57F79">
        <w:rPr>
          <w:b/>
        </w:rPr>
        <w:t>Report</w:t>
      </w:r>
      <w:r>
        <w:t xml:space="preserve"> </w:t>
      </w:r>
      <w:r w:rsidR="008B569A">
        <w:t xml:space="preserve">deficiency </w:t>
      </w:r>
      <w:r w:rsidR="006A5D15">
        <w:t xml:space="preserve">to </w:t>
      </w:r>
      <w:r>
        <w:t>Cylinder Yard Supervisor</w:t>
      </w:r>
      <w:r w:rsidR="00CC18C9">
        <w:t xml:space="preserve">. </w:t>
      </w:r>
    </w:p>
    <w:p w14:paraId="661B2AE1" w14:textId="77777777" w:rsidR="00F279A9" w:rsidRDefault="00CC18C9" w:rsidP="004F11F5">
      <w:pPr>
        <w:pStyle w:val="ActionStep--1stLevel"/>
        <w:numPr>
          <w:ilvl w:val="1"/>
          <w:numId w:val="22"/>
        </w:numPr>
        <w:tabs>
          <w:tab w:val="clear" w:pos="1987"/>
          <w:tab w:val="num" w:pos="2160"/>
        </w:tabs>
        <w:spacing w:after="0"/>
        <w:ind w:left="2160"/>
      </w:pPr>
      <w:r>
        <w:rPr>
          <w:b/>
        </w:rPr>
        <w:t>IF</w:t>
      </w:r>
      <w:r w:rsidR="00F279A9">
        <w:t xml:space="preserve"> corrective action is taken,</w:t>
      </w:r>
    </w:p>
    <w:p w14:paraId="661B2AE2" w14:textId="7462FEA4" w:rsidR="00CC18C9" w:rsidRDefault="00F279A9" w:rsidP="00F279A9">
      <w:pPr>
        <w:pStyle w:val="ActionStep--1stLevel"/>
        <w:numPr>
          <w:ilvl w:val="0"/>
          <w:numId w:val="0"/>
        </w:numPr>
        <w:spacing w:before="0" w:after="0"/>
        <w:ind w:left="2160"/>
      </w:pPr>
      <w:r>
        <w:rPr>
          <w:b/>
        </w:rPr>
        <w:t xml:space="preserve">THEN </w:t>
      </w:r>
      <w:r w:rsidR="00CC18C9" w:rsidRPr="00E57F79">
        <w:rPr>
          <w:b/>
        </w:rPr>
        <w:t>Explain</w:t>
      </w:r>
      <w:r w:rsidR="00CC18C9">
        <w:t xml:space="preserve"> action taken in “Remarks” section on </w:t>
      </w:r>
      <w:r w:rsidR="00C80635">
        <w:br/>
      </w:r>
      <w:r w:rsidR="001D2F29">
        <w:t>DUF6</w:t>
      </w:r>
      <w:r w:rsidR="00CC18C9">
        <w:t>-X-CYP-2513-F01.</w:t>
      </w:r>
    </w:p>
    <w:p w14:paraId="661B2AE3" w14:textId="77777777" w:rsidR="00F279A9" w:rsidRDefault="00CC18C9" w:rsidP="004F11F5">
      <w:pPr>
        <w:pStyle w:val="ActionStep--1stLevel"/>
        <w:numPr>
          <w:ilvl w:val="1"/>
          <w:numId w:val="22"/>
        </w:numPr>
        <w:tabs>
          <w:tab w:val="clear" w:pos="1987"/>
          <w:tab w:val="num" w:pos="2160"/>
        </w:tabs>
        <w:spacing w:after="0"/>
        <w:ind w:left="2160"/>
      </w:pPr>
      <w:r>
        <w:rPr>
          <w:b/>
        </w:rPr>
        <w:t xml:space="preserve">IF </w:t>
      </w:r>
      <w:r>
        <w:t xml:space="preserve">corrective action </w:t>
      </w:r>
      <w:r w:rsidRPr="00D51B28">
        <w:rPr>
          <w:u w:val="single"/>
        </w:rPr>
        <w:t>cannot</w:t>
      </w:r>
      <w:r w:rsidR="00F279A9">
        <w:t xml:space="preserve"> be taken,</w:t>
      </w:r>
    </w:p>
    <w:p w14:paraId="661B2AE4" w14:textId="77777777" w:rsidR="00CC18C9" w:rsidRDefault="00CC18C9" w:rsidP="00F279A9">
      <w:pPr>
        <w:pStyle w:val="ActionStep--1stLevel"/>
        <w:numPr>
          <w:ilvl w:val="0"/>
          <w:numId w:val="0"/>
        </w:numPr>
        <w:spacing w:before="0" w:after="0"/>
        <w:ind w:left="2160"/>
      </w:pPr>
      <w:r w:rsidRPr="00E57F79">
        <w:rPr>
          <w:b/>
        </w:rPr>
        <w:t>THEN</w:t>
      </w:r>
      <w:r w:rsidR="00F279A9">
        <w:t xml:space="preserve"> </w:t>
      </w:r>
      <w:r w:rsidRPr="00F279A9">
        <w:rPr>
          <w:b/>
        </w:rPr>
        <w:t>Immediately</w:t>
      </w:r>
      <w:r>
        <w:t xml:space="preserve"> </w:t>
      </w:r>
      <w:r w:rsidRPr="00E57F79">
        <w:rPr>
          <w:b/>
        </w:rPr>
        <w:t>Report</w:t>
      </w:r>
      <w:r>
        <w:t xml:space="preserve"> </w:t>
      </w:r>
      <w:r w:rsidR="006A7D49">
        <w:t xml:space="preserve">corrective action </w:t>
      </w:r>
      <w:r>
        <w:t>problem to Cylinder Yard Supervisor.</w:t>
      </w:r>
    </w:p>
    <w:p w14:paraId="661B2AE5" w14:textId="77777777" w:rsidR="006A5D15" w:rsidRDefault="006A5D15" w:rsidP="007A1741">
      <w:pPr>
        <w:pStyle w:val="ActionStep--1stLevel"/>
        <w:numPr>
          <w:ilvl w:val="0"/>
          <w:numId w:val="22"/>
        </w:numPr>
        <w:spacing w:after="240"/>
      </w:pPr>
      <w:r w:rsidRPr="00816D11">
        <w:rPr>
          <w:b/>
        </w:rPr>
        <w:t>Walk</w:t>
      </w:r>
      <w:r>
        <w:t xml:space="preserve"> completely around cylinder handler </w:t>
      </w:r>
      <w:r w:rsidRPr="00816D11">
        <w:rPr>
          <w:b/>
        </w:rPr>
        <w:t>or</w:t>
      </w:r>
      <w:r>
        <w:t xml:space="preserve"> straddle carrier to ensure </w:t>
      </w:r>
      <w:r w:rsidRPr="00D51B28">
        <w:rPr>
          <w:u w:val="single"/>
        </w:rPr>
        <w:t>no</w:t>
      </w:r>
      <w:r>
        <w:t xml:space="preserve"> obstacles have been placed in the path of travel.</w:t>
      </w:r>
    </w:p>
    <w:p w14:paraId="661B2AE6" w14:textId="435CFFE4" w:rsidR="00CC18C9" w:rsidRPr="007A1741" w:rsidRDefault="00CC18C9" w:rsidP="007A1741">
      <w:pPr>
        <w:pStyle w:val="ActionStep--1stLevel"/>
        <w:numPr>
          <w:ilvl w:val="0"/>
          <w:numId w:val="0"/>
        </w:numPr>
        <w:pBdr>
          <w:top w:val="single" w:sz="4" w:space="6" w:color="auto"/>
          <w:left w:val="single" w:sz="4" w:space="4" w:color="auto"/>
          <w:bottom w:val="single" w:sz="4" w:space="6" w:color="auto"/>
          <w:right w:val="single" w:sz="4" w:space="4" w:color="auto"/>
        </w:pBdr>
        <w:spacing w:before="120"/>
        <w:ind w:left="1080" w:right="86" w:hanging="994"/>
        <w:rPr>
          <w:sz w:val="21"/>
          <w:szCs w:val="21"/>
        </w:rPr>
      </w:pPr>
      <w:r w:rsidRPr="007A1741">
        <w:rPr>
          <w:b/>
          <w:sz w:val="21"/>
          <w:szCs w:val="21"/>
        </w:rPr>
        <w:t>Note</w:t>
      </w:r>
      <w:r w:rsidRPr="007A1741">
        <w:rPr>
          <w:sz w:val="21"/>
          <w:szCs w:val="21"/>
        </w:rPr>
        <w:t>:</w:t>
      </w:r>
      <w:r w:rsidRPr="007A1741">
        <w:rPr>
          <w:sz w:val="21"/>
          <w:szCs w:val="21"/>
        </w:rPr>
        <w:tab/>
        <w:t>After each inspection on Steps 8.2.1 [</w:t>
      </w:r>
      <w:r w:rsidR="00C80635">
        <w:rPr>
          <w:sz w:val="21"/>
          <w:szCs w:val="21"/>
        </w:rPr>
        <w:t>5</w:t>
      </w:r>
      <w:r w:rsidRPr="007A1741">
        <w:rPr>
          <w:sz w:val="21"/>
          <w:szCs w:val="21"/>
        </w:rPr>
        <w:t>] through [</w:t>
      </w:r>
      <w:r w:rsidR="00C80635">
        <w:rPr>
          <w:sz w:val="21"/>
          <w:szCs w:val="21"/>
        </w:rPr>
        <w:t>8</w:t>
      </w:r>
      <w:r w:rsidRPr="007A1741">
        <w:rPr>
          <w:sz w:val="21"/>
          <w:szCs w:val="21"/>
        </w:rPr>
        <w:t xml:space="preserve">], the appropriate box </w:t>
      </w:r>
      <w:r w:rsidRPr="007A1741">
        <w:rPr>
          <w:b/>
          <w:sz w:val="21"/>
          <w:szCs w:val="21"/>
        </w:rPr>
        <w:t>shall</w:t>
      </w:r>
      <w:r w:rsidRPr="007A1741">
        <w:rPr>
          <w:sz w:val="21"/>
          <w:szCs w:val="21"/>
        </w:rPr>
        <w:t xml:space="preserve"> be marked on </w:t>
      </w:r>
      <w:r w:rsidR="001D2F29" w:rsidRPr="007A1741">
        <w:rPr>
          <w:sz w:val="21"/>
          <w:szCs w:val="21"/>
        </w:rPr>
        <w:t>DUF6</w:t>
      </w:r>
      <w:r w:rsidRPr="007A1741">
        <w:rPr>
          <w:sz w:val="21"/>
          <w:szCs w:val="21"/>
        </w:rPr>
        <w:t>-X-CYP-2513-F01 to indicate the results of the inspection.</w:t>
      </w:r>
    </w:p>
    <w:p w14:paraId="661B2AE7" w14:textId="77777777" w:rsidR="006A5D15" w:rsidRDefault="006A5D15" w:rsidP="00BE39AD">
      <w:pPr>
        <w:pStyle w:val="ActionStep--1stLevel"/>
        <w:numPr>
          <w:ilvl w:val="0"/>
          <w:numId w:val="22"/>
        </w:numPr>
        <w:spacing w:before="120" w:after="0"/>
      </w:pPr>
      <w:r w:rsidRPr="00816D11">
        <w:rPr>
          <w:b/>
        </w:rPr>
        <w:t>Inspect</w:t>
      </w:r>
      <w:r>
        <w:t xml:space="preserve"> for damage, general appearance</w:t>
      </w:r>
      <w:r w:rsidR="00CC18C9">
        <w:t>,</w:t>
      </w:r>
      <w:r>
        <w:t xml:space="preserve"> </w:t>
      </w:r>
      <w:r w:rsidRPr="00816D11">
        <w:rPr>
          <w:b/>
        </w:rPr>
        <w:t>and</w:t>
      </w:r>
      <w:r>
        <w:t xml:space="preserve"> potential structural damage </w:t>
      </w:r>
      <w:r w:rsidR="002E0D8D">
        <w:t>(</w:t>
      </w:r>
      <w:r>
        <w:t>such as cracked welds</w:t>
      </w:r>
      <w:r w:rsidR="002E0D8D">
        <w:t>)</w:t>
      </w:r>
      <w:r>
        <w:t>.</w:t>
      </w:r>
    </w:p>
    <w:p w14:paraId="661B2AE8" w14:textId="77777777" w:rsidR="00BE39AD" w:rsidRDefault="006A5D15" w:rsidP="004F11F5">
      <w:pPr>
        <w:pStyle w:val="ActionStep--1stLevel"/>
        <w:numPr>
          <w:ilvl w:val="0"/>
          <w:numId w:val="22"/>
        </w:numPr>
        <w:spacing w:after="0"/>
      </w:pPr>
      <w:r>
        <w:t xml:space="preserve">Visually </w:t>
      </w:r>
      <w:r w:rsidR="00CC18C9" w:rsidRPr="00CC18C9">
        <w:rPr>
          <w:b/>
        </w:rPr>
        <w:t>Inspect</w:t>
      </w:r>
      <w:r w:rsidR="00CC18C9">
        <w:t xml:space="preserve"> </w:t>
      </w:r>
      <w:r>
        <w:t>tires for cuts, bulges, bruises, tire</w:t>
      </w:r>
      <w:r w:rsidR="000A06E0">
        <w:t>-</w:t>
      </w:r>
      <w:r>
        <w:t>tread</w:t>
      </w:r>
      <w:r w:rsidR="00CC18C9">
        <w:t xml:space="preserve"> wear</w:t>
      </w:r>
      <w:r w:rsidR="007E133A">
        <w:t xml:space="preserve">, </w:t>
      </w:r>
      <w:r w:rsidR="002E0D8D">
        <w:t>improper</w:t>
      </w:r>
      <w:r w:rsidR="007E133A">
        <w:t xml:space="preserve"> tire pressure</w:t>
      </w:r>
      <w:r w:rsidR="00CC18C9">
        <w:t>,</w:t>
      </w:r>
      <w:r>
        <w:t xml:space="preserve"> </w:t>
      </w:r>
      <w:r w:rsidRPr="00CC18C9">
        <w:rPr>
          <w:b/>
        </w:rPr>
        <w:t>and</w:t>
      </w:r>
      <w:r>
        <w:t xml:space="preserve"> wheel nuts in place.</w:t>
      </w:r>
    </w:p>
    <w:p w14:paraId="661B2AE9" w14:textId="77777777" w:rsidR="006A5D15" w:rsidRDefault="006A5D15" w:rsidP="004F11F5">
      <w:pPr>
        <w:pStyle w:val="ActionStep--1stLevel"/>
        <w:numPr>
          <w:ilvl w:val="0"/>
          <w:numId w:val="22"/>
        </w:numPr>
        <w:spacing w:after="0"/>
      </w:pPr>
      <w:r>
        <w:t xml:space="preserve">Visually </w:t>
      </w:r>
      <w:r w:rsidR="00CC18C9" w:rsidRPr="00BE39AD">
        <w:rPr>
          <w:b/>
        </w:rPr>
        <w:t>Inspect</w:t>
      </w:r>
      <w:r w:rsidR="00CC18C9">
        <w:t xml:space="preserve"> </w:t>
      </w:r>
      <w:r>
        <w:t>chain drive, wheels</w:t>
      </w:r>
      <w:r w:rsidR="002E0D8D">
        <w:t>,</w:t>
      </w:r>
      <w:r>
        <w:t xml:space="preserve"> </w:t>
      </w:r>
      <w:r w:rsidRPr="00BE39AD">
        <w:rPr>
          <w:b/>
        </w:rPr>
        <w:t>and</w:t>
      </w:r>
      <w:r>
        <w:t xml:space="preserve"> guards, if equipped.  </w:t>
      </w:r>
    </w:p>
    <w:p w14:paraId="661B2AEA" w14:textId="77777777" w:rsidR="001D2F29" w:rsidRDefault="001D2F29">
      <w:pPr>
        <w:spacing w:before="0" w:after="0"/>
        <w:rPr>
          <w:rFonts w:cs="Arial"/>
          <w:b/>
          <w:szCs w:val="17"/>
        </w:rPr>
      </w:pPr>
      <w:r>
        <w:rPr>
          <w:b/>
        </w:rPr>
        <w:br w:type="page"/>
      </w:r>
    </w:p>
    <w:p w14:paraId="661B2AEB" w14:textId="77777777" w:rsidR="008A0839" w:rsidRPr="0027728E" w:rsidRDefault="008A0839" w:rsidP="004F11F5">
      <w:pPr>
        <w:pStyle w:val="ActionStep--1stLevel"/>
        <w:numPr>
          <w:ilvl w:val="0"/>
          <w:numId w:val="0"/>
        </w:numPr>
        <w:ind w:left="1267" w:hanging="727"/>
      </w:pPr>
      <w:r w:rsidRPr="008A0839">
        <w:rPr>
          <w:b/>
        </w:rPr>
        <w:lastRenderedPageBreak/>
        <w:t>8.2.1</w:t>
      </w:r>
      <w:r w:rsidRPr="008A0839">
        <w:rPr>
          <w:b/>
        </w:rPr>
        <w:tab/>
        <w:t>Cylinder Handler or Straddle Carrier Inspection</w:t>
      </w:r>
      <w:r w:rsidRPr="0027728E">
        <w:t xml:space="preserve"> (continued)</w:t>
      </w:r>
    </w:p>
    <w:p w14:paraId="661B2AEC" w14:textId="77777777" w:rsidR="006A5D15" w:rsidRPr="00EE281F" w:rsidRDefault="00EE281F" w:rsidP="004F11F5">
      <w:pPr>
        <w:pStyle w:val="ActionStep--1stLevel"/>
        <w:spacing w:after="0"/>
      </w:pPr>
      <w:r w:rsidRPr="00CC18C9">
        <w:rPr>
          <w:b/>
        </w:rPr>
        <w:t>Inspect</w:t>
      </w:r>
      <w:r w:rsidRPr="00EE281F">
        <w:t xml:space="preserve"> fire extinguisher to </w:t>
      </w:r>
      <w:r w:rsidR="00CC18C9">
        <w:t>verify</w:t>
      </w:r>
      <w:r w:rsidR="00CC18C9" w:rsidRPr="00EE281F">
        <w:t xml:space="preserve"> </w:t>
      </w:r>
      <w:r w:rsidRPr="00EE281F">
        <w:t xml:space="preserve">acceptable operating pressure.  </w:t>
      </w:r>
    </w:p>
    <w:p w14:paraId="661B2AED" w14:textId="77777777" w:rsidR="00BE4236" w:rsidRDefault="006A5D15" w:rsidP="004F11F5">
      <w:pPr>
        <w:pStyle w:val="ActionStep--1stLevel"/>
        <w:spacing w:before="200" w:after="0"/>
      </w:pPr>
      <w:r w:rsidRPr="001216B6">
        <w:rPr>
          <w:b/>
        </w:rPr>
        <w:t>IF</w:t>
      </w:r>
      <w:r>
        <w:t xml:space="preserve"> cylinder handler is</w:t>
      </w:r>
      <w:r w:rsidR="00CC18C9">
        <w:t xml:space="preserve"> being</w:t>
      </w:r>
      <w:r w:rsidR="00BE4236">
        <w:t xml:space="preserve"> inspected,</w:t>
      </w:r>
    </w:p>
    <w:p w14:paraId="661B2AEE" w14:textId="77777777" w:rsidR="006A5D15" w:rsidRDefault="006A5D15" w:rsidP="007A1741">
      <w:pPr>
        <w:pStyle w:val="ActionStep--1stLevel"/>
        <w:numPr>
          <w:ilvl w:val="0"/>
          <w:numId w:val="0"/>
        </w:numPr>
        <w:spacing w:before="0" w:after="240"/>
        <w:ind w:left="1267" w:firstLine="533"/>
      </w:pPr>
      <w:r w:rsidRPr="001216B6">
        <w:rPr>
          <w:b/>
        </w:rPr>
        <w:t>THEN</w:t>
      </w:r>
      <w:r>
        <w:t xml:space="preserve"> </w:t>
      </w:r>
      <w:r w:rsidR="00CC18C9" w:rsidRPr="00CC18C9">
        <w:rPr>
          <w:b/>
        </w:rPr>
        <w:t>Turn</w:t>
      </w:r>
      <w:r w:rsidR="00CC18C9">
        <w:t xml:space="preserve"> </w:t>
      </w:r>
      <w:r>
        <w:t>battery switch “ON”.</w:t>
      </w:r>
    </w:p>
    <w:p w14:paraId="669BA2A8" w14:textId="2062963F" w:rsidR="00C80635" w:rsidRDefault="00C80635" w:rsidP="00E12E98">
      <w:pPr>
        <w:pStyle w:val="ActionStep--1stLevel"/>
        <w:spacing w:before="120"/>
      </w:pPr>
      <w:r w:rsidRPr="00E12E98">
        <w:rPr>
          <w:b/>
        </w:rPr>
        <w:t>IF</w:t>
      </w:r>
      <w:r>
        <w:t xml:space="preserve"> HYSTER 400 Straddle Carrier is being inspected, </w:t>
      </w:r>
      <w:r>
        <w:br/>
      </w:r>
      <w:r w:rsidRPr="00E12E98">
        <w:rPr>
          <w:b/>
        </w:rPr>
        <w:t>THEN GO TO</w:t>
      </w:r>
      <w:r>
        <w:t xml:space="preserve"> Step 8.2.1[</w:t>
      </w:r>
      <w:r w:rsidR="00D84955">
        <w:t>1</w:t>
      </w:r>
      <w:r>
        <w:t xml:space="preserve">3]. </w:t>
      </w:r>
    </w:p>
    <w:p w14:paraId="661B2AEF" w14:textId="77777777" w:rsidR="006A5D15" w:rsidRDefault="008D013A" w:rsidP="00016643">
      <w:pPr>
        <w:pStyle w:val="Box-Caution"/>
        <w:pBdr>
          <w:top w:val="single" w:sz="4" w:space="6" w:color="auto"/>
          <w:bottom w:val="single" w:sz="4" w:space="6" w:color="auto"/>
        </w:pBdr>
        <w:ind w:left="540" w:right="540"/>
      </w:pPr>
      <w:r>
        <w:t>WARNING</w:t>
      </w:r>
    </w:p>
    <w:p w14:paraId="661B2AF0" w14:textId="77777777" w:rsidR="006A5D15" w:rsidRPr="00EE79A0" w:rsidRDefault="006A5D15" w:rsidP="00016643">
      <w:pPr>
        <w:pStyle w:val="Box-Caution"/>
        <w:pBdr>
          <w:top w:val="single" w:sz="4" w:space="6" w:color="auto"/>
          <w:bottom w:val="single" w:sz="4" w:space="6" w:color="auto"/>
        </w:pBdr>
        <w:ind w:left="540" w:right="540"/>
      </w:pPr>
      <w:r w:rsidRPr="00EE79A0">
        <w:t xml:space="preserve">A 3-point contact </w:t>
      </w:r>
      <w:r w:rsidR="008B569A" w:rsidRPr="00EE79A0">
        <w:t xml:space="preserve">shall </w:t>
      </w:r>
      <w:r w:rsidRPr="00EE79A0">
        <w:t xml:space="preserve">be maintained while climbing onto </w:t>
      </w:r>
      <w:r w:rsidR="002810ED" w:rsidRPr="00EE79A0">
        <w:t xml:space="preserve">equipment </w:t>
      </w:r>
      <w:r w:rsidRPr="00EE79A0">
        <w:t>to prevent serious injury.</w:t>
      </w:r>
    </w:p>
    <w:p w14:paraId="661B2AF1" w14:textId="77777777" w:rsidR="006A5D15" w:rsidRPr="00271AA3" w:rsidRDefault="006A5D15" w:rsidP="007A1741">
      <w:pPr>
        <w:pStyle w:val="ActionStep--1stLevel"/>
        <w:spacing w:before="120"/>
      </w:pPr>
      <w:r w:rsidRPr="00271AA3">
        <w:t xml:space="preserve">Visually </w:t>
      </w:r>
      <w:r w:rsidR="00AE6879" w:rsidRPr="00271AA3">
        <w:rPr>
          <w:b/>
        </w:rPr>
        <w:t>Inspect</w:t>
      </w:r>
      <w:r w:rsidR="00AE6879" w:rsidRPr="00271AA3">
        <w:t xml:space="preserve"> </w:t>
      </w:r>
      <w:r w:rsidRPr="00271AA3">
        <w:t>engine oil as follows:</w:t>
      </w:r>
    </w:p>
    <w:p w14:paraId="661B2AF2" w14:textId="77777777" w:rsidR="006A5D15" w:rsidRPr="00271AA3" w:rsidRDefault="006A5D15" w:rsidP="00A53C1F">
      <w:pPr>
        <w:pStyle w:val="ActionStep--2ndLevel"/>
        <w:spacing w:before="180" w:after="0"/>
      </w:pPr>
      <w:r w:rsidRPr="00271AA3">
        <w:rPr>
          <w:b/>
        </w:rPr>
        <w:t>Remove</w:t>
      </w:r>
      <w:r w:rsidRPr="00271AA3">
        <w:t xml:space="preserve"> dirt </w:t>
      </w:r>
      <w:r w:rsidRPr="00271AA3">
        <w:rPr>
          <w:b/>
        </w:rPr>
        <w:t>or</w:t>
      </w:r>
      <w:r w:rsidRPr="00271AA3">
        <w:t xml:space="preserve"> foreign matter that may contact outside of dipstick before removing dipstick from guard tube.</w:t>
      </w:r>
    </w:p>
    <w:p w14:paraId="661B2AF3" w14:textId="77777777" w:rsidR="006A5D15" w:rsidRPr="00271AA3" w:rsidRDefault="006A5D15" w:rsidP="00C05F16">
      <w:pPr>
        <w:pStyle w:val="ActionStep--2ndLevel"/>
        <w:spacing w:before="180"/>
      </w:pPr>
      <w:r w:rsidRPr="00271AA3">
        <w:rPr>
          <w:b/>
        </w:rPr>
        <w:t>Check</w:t>
      </w:r>
      <w:r w:rsidRPr="00271AA3">
        <w:t xml:space="preserve"> oil level when engine is cold </w:t>
      </w:r>
      <w:r w:rsidR="00AE6879" w:rsidRPr="00271AA3">
        <w:t>(</w:t>
      </w:r>
      <w:r w:rsidRPr="00271AA3">
        <w:t>before starting</w:t>
      </w:r>
      <w:r w:rsidR="00AE6879" w:rsidRPr="00271AA3">
        <w:t>),</w:t>
      </w:r>
      <w:r w:rsidRPr="00271AA3">
        <w:t xml:space="preserve"> if possible.</w:t>
      </w:r>
    </w:p>
    <w:p w14:paraId="661B2AF4" w14:textId="77777777" w:rsidR="006A5D15" w:rsidRPr="00271AA3" w:rsidRDefault="00AE6879" w:rsidP="004F11F5">
      <w:pPr>
        <w:pStyle w:val="ActionStep--2ndLevel"/>
        <w:spacing w:before="120" w:after="0"/>
      </w:pPr>
      <w:r w:rsidRPr="004F11F5">
        <w:rPr>
          <w:b/>
        </w:rPr>
        <w:t>Mark</w:t>
      </w:r>
      <w:r w:rsidRPr="00271AA3">
        <w:t xml:space="preserve"> </w:t>
      </w:r>
      <w:r w:rsidR="006A5D15" w:rsidRPr="00271AA3">
        <w:t xml:space="preserve">appropriate box on </w:t>
      </w:r>
      <w:r w:rsidR="005A105B">
        <w:t>DUF6</w:t>
      </w:r>
      <w:r w:rsidR="006A5D15" w:rsidRPr="00271AA3">
        <w:t>-X-CYP-2513-F01.</w:t>
      </w:r>
    </w:p>
    <w:p w14:paraId="661B2AF5" w14:textId="77777777" w:rsidR="006A5D15" w:rsidRDefault="006A5D15" w:rsidP="00A53C1F">
      <w:pPr>
        <w:pStyle w:val="ActionStep--1stLevel"/>
        <w:spacing w:before="200"/>
      </w:pPr>
      <w:r>
        <w:t xml:space="preserve">Visually </w:t>
      </w:r>
      <w:r w:rsidR="00AE6879" w:rsidRPr="00AE6879">
        <w:rPr>
          <w:b/>
        </w:rPr>
        <w:t>Inspect</w:t>
      </w:r>
      <w:r w:rsidR="00AE6879">
        <w:t xml:space="preserve"> </w:t>
      </w:r>
      <w:r>
        <w:t>hydraulic oil as follows:</w:t>
      </w:r>
    </w:p>
    <w:p w14:paraId="661B2AF6" w14:textId="77777777" w:rsidR="008E68BB" w:rsidRDefault="001216B6" w:rsidP="008E68BB">
      <w:pPr>
        <w:pStyle w:val="ActionStep--2ndLevel"/>
        <w:numPr>
          <w:ilvl w:val="1"/>
          <w:numId w:val="23"/>
        </w:numPr>
        <w:spacing w:before="120" w:after="0"/>
      </w:pPr>
      <w:r w:rsidRPr="001216B6">
        <w:rPr>
          <w:b/>
        </w:rPr>
        <w:t>IF</w:t>
      </w:r>
      <w:r>
        <w:t xml:space="preserve"> vehicle is equip</w:t>
      </w:r>
      <w:r w:rsidR="008E68BB">
        <w:t>ped with hydraulic fluid gauge,</w:t>
      </w:r>
    </w:p>
    <w:p w14:paraId="661B2AF7" w14:textId="77777777" w:rsidR="008E68BB" w:rsidRDefault="001216B6" w:rsidP="00A53C1F">
      <w:pPr>
        <w:pStyle w:val="ActionStep--2ndLevel"/>
        <w:numPr>
          <w:ilvl w:val="0"/>
          <w:numId w:val="0"/>
        </w:numPr>
        <w:spacing w:before="0" w:after="80"/>
        <w:ind w:left="1771" w:firstLine="475"/>
      </w:pPr>
      <w:r w:rsidRPr="001216B6">
        <w:rPr>
          <w:b/>
        </w:rPr>
        <w:t>THEN</w:t>
      </w:r>
      <w:r>
        <w:t xml:space="preserve"> </w:t>
      </w:r>
      <w:r w:rsidR="008E68BB" w:rsidRPr="008E68BB">
        <w:rPr>
          <w:b/>
        </w:rPr>
        <w:t>Perform</w:t>
      </w:r>
      <w:r w:rsidR="008E68BB">
        <w:t xml:space="preserve"> the following:</w:t>
      </w:r>
    </w:p>
    <w:p w14:paraId="661B2AF8" w14:textId="77777777" w:rsidR="008E68BB" w:rsidRDefault="006F0C14" w:rsidP="00A53C1F">
      <w:pPr>
        <w:pStyle w:val="ActionStep--3rdLevel"/>
        <w:spacing w:before="200" w:after="0"/>
      </w:pPr>
      <w:r>
        <w:rPr>
          <w:b/>
        </w:rPr>
        <w:t xml:space="preserve">Ensure </w:t>
      </w:r>
      <w:r w:rsidRPr="006F0C14">
        <w:t>engine is running</w:t>
      </w:r>
      <w:r w:rsidR="008E68BB">
        <w:t>.</w:t>
      </w:r>
    </w:p>
    <w:p w14:paraId="661B2AF9" w14:textId="77777777" w:rsidR="008E68BB" w:rsidRDefault="00BC0F1A" w:rsidP="008A0839">
      <w:pPr>
        <w:pStyle w:val="ActionStep--3rdLevel"/>
        <w:spacing w:before="120"/>
      </w:pPr>
      <w:r w:rsidRPr="00BC0F1A">
        <w:rPr>
          <w:b/>
        </w:rPr>
        <w:t>Verify</w:t>
      </w:r>
      <w:r>
        <w:t xml:space="preserve"> </w:t>
      </w:r>
      <w:r w:rsidR="001216B6">
        <w:t>needle is in normal operating range</w:t>
      </w:r>
      <w:r w:rsidR="008E68BB">
        <w:t>.</w:t>
      </w:r>
    </w:p>
    <w:p w14:paraId="661B2AFA" w14:textId="77777777" w:rsidR="008E68BB" w:rsidRDefault="00D8651A" w:rsidP="008A0839">
      <w:pPr>
        <w:pStyle w:val="ActionStep--3rdLevel"/>
        <w:spacing w:before="120"/>
      </w:pPr>
      <w:r w:rsidRPr="004115C9">
        <w:rPr>
          <w:b/>
        </w:rPr>
        <w:t xml:space="preserve">Mark </w:t>
      </w:r>
      <w:r>
        <w:t>appropr</w:t>
      </w:r>
      <w:r w:rsidR="008E68BB">
        <w:t xml:space="preserve">iate box on </w:t>
      </w:r>
      <w:r w:rsidR="005A105B">
        <w:t>DUF6</w:t>
      </w:r>
      <w:r w:rsidR="008E68BB">
        <w:t>-X-CYP-2513-F01.</w:t>
      </w:r>
    </w:p>
    <w:p w14:paraId="661B2AFB" w14:textId="61D1B5C0" w:rsidR="001216B6" w:rsidRDefault="00BC0F1A" w:rsidP="007A1741">
      <w:pPr>
        <w:pStyle w:val="ActionStep--3rdLevel"/>
        <w:spacing w:before="120" w:after="240"/>
      </w:pPr>
      <w:r w:rsidRPr="008D013A">
        <w:rPr>
          <w:b/>
        </w:rPr>
        <w:t>Go To</w:t>
      </w:r>
      <w:r w:rsidRPr="008D013A">
        <w:t xml:space="preserve"> </w:t>
      </w:r>
      <w:r w:rsidR="001216B6" w:rsidRPr="008D013A">
        <w:t>Step 8.2</w:t>
      </w:r>
      <w:r w:rsidR="004115C9" w:rsidRPr="008D013A">
        <w:t xml:space="preserve">.1 </w:t>
      </w:r>
      <w:r w:rsidR="001216B6" w:rsidRPr="008D013A">
        <w:t>[</w:t>
      </w:r>
      <w:r w:rsidR="00271AA3" w:rsidRPr="008D013A">
        <w:t>1</w:t>
      </w:r>
      <w:r w:rsidR="00C80635">
        <w:t>3</w:t>
      </w:r>
      <w:r w:rsidR="001216B6" w:rsidRPr="008D013A">
        <w:t>].</w:t>
      </w:r>
    </w:p>
    <w:p w14:paraId="661B2AFC" w14:textId="77777777" w:rsidR="00256333" w:rsidRDefault="00256333" w:rsidP="00016643">
      <w:pPr>
        <w:pStyle w:val="Box-Caution"/>
        <w:pBdr>
          <w:top w:val="single" w:sz="4" w:space="6" w:color="auto"/>
          <w:bottom w:val="single" w:sz="4" w:space="6" w:color="auto"/>
        </w:pBdr>
        <w:ind w:left="540" w:right="90"/>
      </w:pPr>
      <w:r>
        <w:t>WARNING</w:t>
      </w:r>
    </w:p>
    <w:p w14:paraId="661B2AFD" w14:textId="77777777" w:rsidR="00256333" w:rsidRPr="004F11F5" w:rsidRDefault="00256333" w:rsidP="00016643">
      <w:pPr>
        <w:pStyle w:val="Box-Caution"/>
        <w:pBdr>
          <w:top w:val="single" w:sz="4" w:space="6" w:color="auto"/>
          <w:bottom w:val="single" w:sz="4" w:space="6" w:color="auto"/>
        </w:pBdr>
        <w:ind w:left="540" w:right="90"/>
      </w:pPr>
      <w:r w:rsidRPr="004F11F5">
        <w:t>NCH-35 hydraulic oil tanks are pressurized.  To prevent personnel injury vent valve should be opened to release pressure and closed before removing dipstick.</w:t>
      </w:r>
    </w:p>
    <w:p w14:paraId="661B2AFE" w14:textId="77777777" w:rsidR="00AF03CD" w:rsidRPr="00AF03CD" w:rsidRDefault="006F0C14" w:rsidP="007A1741">
      <w:pPr>
        <w:pStyle w:val="ActionStep--2ndLevel"/>
        <w:numPr>
          <w:ilvl w:val="1"/>
          <w:numId w:val="23"/>
        </w:numPr>
        <w:spacing w:before="120" w:after="0"/>
      </w:pPr>
      <w:r>
        <w:rPr>
          <w:b/>
        </w:rPr>
        <w:t xml:space="preserve">Ensure </w:t>
      </w:r>
      <w:r w:rsidRPr="006F0C14">
        <w:t xml:space="preserve">engine is </w:t>
      </w:r>
      <w:r w:rsidRPr="00D51B28">
        <w:rPr>
          <w:u w:val="single"/>
        </w:rPr>
        <w:t>not</w:t>
      </w:r>
      <w:r w:rsidRPr="006F0C14">
        <w:t xml:space="preserve"> running</w:t>
      </w:r>
      <w:r w:rsidR="00AF03CD">
        <w:t>,</w:t>
      </w:r>
    </w:p>
    <w:p w14:paraId="661B2AFF" w14:textId="77777777" w:rsidR="006A5D15" w:rsidRDefault="00AF03CD" w:rsidP="004E6B5F">
      <w:pPr>
        <w:pStyle w:val="ActionStep--2ndLevel"/>
        <w:numPr>
          <w:ilvl w:val="0"/>
          <w:numId w:val="0"/>
        </w:numPr>
        <w:tabs>
          <w:tab w:val="left" w:pos="2250"/>
        </w:tabs>
        <w:spacing w:before="0" w:after="200"/>
        <w:ind w:left="2250"/>
      </w:pPr>
      <w:r>
        <w:rPr>
          <w:b/>
        </w:rPr>
        <w:t xml:space="preserve">AND </w:t>
      </w:r>
      <w:r w:rsidR="006A5D15" w:rsidRPr="004115C9">
        <w:rPr>
          <w:b/>
        </w:rPr>
        <w:t>Remove</w:t>
      </w:r>
      <w:r w:rsidR="006A5D15">
        <w:t xml:space="preserve"> dirt </w:t>
      </w:r>
      <w:r w:rsidR="006A5D15" w:rsidRPr="004115C9">
        <w:rPr>
          <w:b/>
        </w:rPr>
        <w:t>or</w:t>
      </w:r>
      <w:r w:rsidR="006A5D15">
        <w:t xml:space="preserve"> foreign matter in contact with outside of dipstick before removing dipstick from guard tube.</w:t>
      </w:r>
    </w:p>
    <w:p w14:paraId="661B2B00" w14:textId="77777777" w:rsidR="00AF03CD" w:rsidRDefault="006A5D15" w:rsidP="00AF03CD">
      <w:pPr>
        <w:pStyle w:val="ActionStep--2ndLevel"/>
        <w:numPr>
          <w:ilvl w:val="1"/>
          <w:numId w:val="23"/>
        </w:numPr>
        <w:spacing w:before="120" w:after="0"/>
      </w:pPr>
      <w:r w:rsidRPr="004115C9">
        <w:rPr>
          <w:b/>
        </w:rPr>
        <w:t>Check</w:t>
      </w:r>
      <w:r>
        <w:t xml:space="preserve"> oil level with dipstick</w:t>
      </w:r>
      <w:r w:rsidR="00AF03CD">
        <w:t>,</w:t>
      </w:r>
    </w:p>
    <w:p w14:paraId="661B2B01" w14:textId="77777777" w:rsidR="00EE79A0" w:rsidRDefault="00AF03CD" w:rsidP="00A53C1F">
      <w:pPr>
        <w:pStyle w:val="ActionStep--2ndLevel"/>
        <w:numPr>
          <w:ilvl w:val="0"/>
          <w:numId w:val="0"/>
        </w:numPr>
        <w:spacing w:before="0"/>
        <w:ind w:left="1771" w:firstLine="475"/>
      </w:pPr>
      <w:r w:rsidRPr="00D8651A">
        <w:rPr>
          <w:b/>
        </w:rPr>
        <w:t>AND</w:t>
      </w:r>
      <w:r w:rsidR="00D8651A">
        <w:t xml:space="preserve"> </w:t>
      </w:r>
      <w:r w:rsidR="004115C9" w:rsidRPr="004115C9">
        <w:rPr>
          <w:b/>
        </w:rPr>
        <w:t xml:space="preserve">Mark </w:t>
      </w:r>
      <w:r w:rsidR="006A5D15">
        <w:t xml:space="preserve">appropriate box on </w:t>
      </w:r>
      <w:r w:rsidR="005A105B">
        <w:t>DUF6</w:t>
      </w:r>
      <w:r w:rsidR="006A5D15">
        <w:t>-X-CYP-2513-F01.</w:t>
      </w:r>
    </w:p>
    <w:p w14:paraId="7D4F0CE7" w14:textId="243FF527" w:rsidR="00C80635" w:rsidRDefault="00C80635" w:rsidP="00E12E98">
      <w:pPr>
        <w:pStyle w:val="ActionStep--1stLevel"/>
        <w:spacing w:before="200"/>
      </w:pPr>
      <w:r w:rsidRPr="00E12E98">
        <w:rPr>
          <w:b/>
        </w:rPr>
        <w:t>Ensure</w:t>
      </w:r>
      <w:r>
        <w:t xml:space="preserve"> gauges for engine oil, hydraulic oil and coolant are within operating parameters (HYSTER 400 Straddle Carrier only).</w:t>
      </w:r>
    </w:p>
    <w:p w14:paraId="661B2B02" w14:textId="77777777" w:rsidR="00A47CAD" w:rsidRPr="0027728E" w:rsidRDefault="00EE79A0" w:rsidP="004F11F5">
      <w:pPr>
        <w:ind w:left="1260" w:hanging="720"/>
      </w:pPr>
      <w:r>
        <w:br w:type="page"/>
      </w:r>
      <w:r w:rsidR="00A47CAD" w:rsidRPr="004F11F5">
        <w:rPr>
          <w:b/>
        </w:rPr>
        <w:lastRenderedPageBreak/>
        <w:t>8.2.1</w:t>
      </w:r>
      <w:r w:rsidR="00A47CAD" w:rsidRPr="004F11F5">
        <w:rPr>
          <w:b/>
        </w:rPr>
        <w:tab/>
        <w:t>Cylinder Handler or Straddle Carrier Inspection</w:t>
      </w:r>
      <w:r w:rsidR="00A47CAD" w:rsidRPr="004F11F5">
        <w:t xml:space="preserve"> (continued)</w:t>
      </w:r>
    </w:p>
    <w:p w14:paraId="661B2B03" w14:textId="77777777" w:rsidR="006A5D15" w:rsidRDefault="006A5D15" w:rsidP="00016643">
      <w:pPr>
        <w:pStyle w:val="Box--Warning"/>
        <w:pBdr>
          <w:top w:val="single" w:sz="4" w:space="6" w:color="auto"/>
          <w:bottom w:val="single" w:sz="4" w:space="6" w:color="auto"/>
        </w:pBdr>
        <w:tabs>
          <w:tab w:val="clear" w:pos="1267"/>
        </w:tabs>
        <w:ind w:left="540" w:right="540"/>
      </w:pPr>
      <w:r>
        <w:t>WARNING</w:t>
      </w:r>
    </w:p>
    <w:p w14:paraId="661B2B04" w14:textId="77777777" w:rsidR="006A5D15" w:rsidRPr="004F11F5" w:rsidRDefault="00DD3120" w:rsidP="00016643">
      <w:pPr>
        <w:pStyle w:val="Box--Warning"/>
        <w:pBdr>
          <w:top w:val="single" w:sz="4" w:space="6" w:color="auto"/>
          <w:bottom w:val="single" w:sz="4" w:space="6" w:color="auto"/>
        </w:pBdr>
        <w:tabs>
          <w:tab w:val="clear" w:pos="1267"/>
        </w:tabs>
        <w:ind w:left="540" w:right="540"/>
      </w:pPr>
      <w:r w:rsidRPr="004F11F5">
        <w:rPr>
          <w:caps w:val="0"/>
        </w:rPr>
        <w:t>Removing the radiator cap when engine is operating or when the engine is warm, may cause personnel injury or equipment damage.</w:t>
      </w:r>
    </w:p>
    <w:p w14:paraId="661B2B05" w14:textId="77777777" w:rsidR="006A5D15" w:rsidRDefault="006A5D15" w:rsidP="00DD3120">
      <w:pPr>
        <w:pStyle w:val="ActionStep--1stLevel"/>
      </w:pPr>
      <w:r>
        <w:t xml:space="preserve">Visually </w:t>
      </w:r>
      <w:r w:rsidR="004115C9" w:rsidRPr="004115C9">
        <w:rPr>
          <w:b/>
        </w:rPr>
        <w:t>Inspect</w:t>
      </w:r>
      <w:r w:rsidR="004115C9">
        <w:t xml:space="preserve"> </w:t>
      </w:r>
      <w:r>
        <w:t>coolant as follows:</w:t>
      </w:r>
    </w:p>
    <w:p w14:paraId="661B2B06" w14:textId="77777777" w:rsidR="00C05F16" w:rsidRPr="00C05F16" w:rsidRDefault="00C05F16" w:rsidP="003E3B10">
      <w:pPr>
        <w:pStyle w:val="ActionStep--2ndLevel"/>
        <w:numPr>
          <w:ilvl w:val="1"/>
          <w:numId w:val="24"/>
        </w:numPr>
      </w:pPr>
      <w:r w:rsidRPr="00C05F16">
        <w:rPr>
          <w:b/>
        </w:rPr>
        <w:t>Verify</w:t>
      </w:r>
      <w:r>
        <w:t xml:space="preserve"> engine is </w:t>
      </w:r>
      <w:r w:rsidRPr="00D51B28">
        <w:rPr>
          <w:u w:val="single"/>
        </w:rPr>
        <w:t>not</w:t>
      </w:r>
      <w:r>
        <w:t xml:space="preserve"> hot.</w:t>
      </w:r>
    </w:p>
    <w:p w14:paraId="661B2B07" w14:textId="77777777" w:rsidR="003E3B10" w:rsidRDefault="006A5D15" w:rsidP="003E3B10">
      <w:pPr>
        <w:pStyle w:val="ActionStep--2ndLevel"/>
        <w:numPr>
          <w:ilvl w:val="1"/>
          <w:numId w:val="24"/>
        </w:numPr>
      </w:pPr>
      <w:r w:rsidRPr="004115C9">
        <w:rPr>
          <w:b/>
        </w:rPr>
        <w:t>Remove</w:t>
      </w:r>
      <w:r>
        <w:t xml:space="preserve"> radiator cap</w:t>
      </w:r>
      <w:r w:rsidR="003E3B10">
        <w:t>.</w:t>
      </w:r>
    </w:p>
    <w:p w14:paraId="661B2B08" w14:textId="77777777" w:rsidR="003E3B10" w:rsidRDefault="004115C9" w:rsidP="003E3B10">
      <w:pPr>
        <w:pStyle w:val="ActionStep--2ndLevel"/>
        <w:numPr>
          <w:ilvl w:val="1"/>
          <w:numId w:val="24"/>
        </w:numPr>
      </w:pPr>
      <w:r w:rsidRPr="003E3B10">
        <w:rPr>
          <w:b/>
        </w:rPr>
        <w:t>Check</w:t>
      </w:r>
      <w:r>
        <w:t xml:space="preserve"> </w:t>
      </w:r>
      <w:r w:rsidR="006A5D15">
        <w:t>coolant level.</w:t>
      </w:r>
    </w:p>
    <w:p w14:paraId="661B2B09" w14:textId="77777777" w:rsidR="003E3B10" w:rsidRDefault="004115C9" w:rsidP="003E3B10">
      <w:pPr>
        <w:pStyle w:val="ActionStep--2ndLevel"/>
        <w:numPr>
          <w:ilvl w:val="1"/>
          <w:numId w:val="24"/>
        </w:numPr>
      </w:pPr>
      <w:r w:rsidRPr="003E3B10">
        <w:rPr>
          <w:b/>
        </w:rPr>
        <w:t>Ensure</w:t>
      </w:r>
      <w:r>
        <w:t xml:space="preserve"> </w:t>
      </w:r>
      <w:r w:rsidR="00DD3120">
        <w:t xml:space="preserve">radiator </w:t>
      </w:r>
      <w:r w:rsidR="004F280F" w:rsidRPr="003E3B10">
        <w:rPr>
          <w:b/>
        </w:rPr>
        <w:t>or</w:t>
      </w:r>
      <w:r w:rsidR="004F280F">
        <w:t xml:space="preserve"> expansion tank </w:t>
      </w:r>
      <w:r w:rsidR="00DD3120">
        <w:t>is filled to proper level</w:t>
      </w:r>
      <w:r w:rsidR="006A5D15">
        <w:t>.</w:t>
      </w:r>
    </w:p>
    <w:p w14:paraId="661B2B0A" w14:textId="77777777" w:rsidR="006A5D15" w:rsidRDefault="004115C9" w:rsidP="007A1741">
      <w:pPr>
        <w:pStyle w:val="ActionStep--2ndLevel"/>
        <w:numPr>
          <w:ilvl w:val="1"/>
          <w:numId w:val="24"/>
        </w:numPr>
        <w:spacing w:after="240"/>
      </w:pPr>
      <w:r w:rsidRPr="004F11F5">
        <w:rPr>
          <w:b/>
        </w:rPr>
        <w:t>Mark</w:t>
      </w:r>
      <w:r>
        <w:t xml:space="preserve"> </w:t>
      </w:r>
      <w:r w:rsidR="006A5D15">
        <w:t xml:space="preserve">appropriate box on </w:t>
      </w:r>
      <w:r w:rsidR="005A105B">
        <w:t>DUF6</w:t>
      </w:r>
      <w:r w:rsidR="006A5D15">
        <w:t>-X-CYP-2513-F01.</w:t>
      </w:r>
    </w:p>
    <w:p w14:paraId="661B2B0B" w14:textId="77777777" w:rsidR="00A47CAD" w:rsidRPr="007A1741" w:rsidRDefault="003E3B10" w:rsidP="004F11F5">
      <w:pPr>
        <w:pStyle w:val="Box-Notes"/>
        <w:pBdr>
          <w:bottom w:val="single" w:sz="4" w:space="6" w:color="auto"/>
        </w:pBdr>
        <w:spacing w:before="120" w:after="240"/>
        <w:rPr>
          <w:sz w:val="21"/>
          <w:szCs w:val="21"/>
        </w:rPr>
      </w:pPr>
      <w:r w:rsidRPr="007A1741">
        <w:rPr>
          <w:b/>
          <w:sz w:val="21"/>
          <w:szCs w:val="21"/>
        </w:rPr>
        <w:t>Note</w:t>
      </w:r>
      <w:r w:rsidRPr="007A1741">
        <w:rPr>
          <w:sz w:val="21"/>
          <w:szCs w:val="21"/>
        </w:rPr>
        <w:t xml:space="preserve">: </w:t>
      </w:r>
      <w:r w:rsidRPr="007A1741">
        <w:rPr>
          <w:sz w:val="21"/>
          <w:szCs w:val="21"/>
        </w:rPr>
        <w:tab/>
        <w:t xml:space="preserve">Supervision </w:t>
      </w:r>
      <w:r w:rsidRPr="007A1741">
        <w:rPr>
          <w:b/>
          <w:sz w:val="21"/>
          <w:szCs w:val="21"/>
        </w:rPr>
        <w:t>shall</w:t>
      </w:r>
      <w:r w:rsidRPr="007A1741">
        <w:rPr>
          <w:sz w:val="21"/>
          <w:szCs w:val="21"/>
        </w:rPr>
        <w:t xml:space="preserve"> be notified when cylinder handler fuel level decreases to ¼ tank.</w:t>
      </w:r>
    </w:p>
    <w:p w14:paraId="661B2B0C" w14:textId="77777777" w:rsidR="006A5D15" w:rsidRDefault="006A5D15" w:rsidP="00016643">
      <w:pPr>
        <w:pStyle w:val="Box--Warning"/>
        <w:pBdr>
          <w:top w:val="single" w:sz="4" w:space="6" w:color="auto"/>
          <w:bottom w:val="single" w:sz="4" w:space="6" w:color="auto"/>
        </w:pBdr>
        <w:tabs>
          <w:tab w:val="clear" w:pos="1267"/>
        </w:tabs>
        <w:ind w:left="540" w:right="540"/>
      </w:pPr>
      <w:r>
        <w:t>WARNING</w:t>
      </w:r>
    </w:p>
    <w:p w14:paraId="661B2B0D" w14:textId="77777777" w:rsidR="006A5D15" w:rsidRPr="003E3B10" w:rsidRDefault="00DD3120" w:rsidP="00016643">
      <w:pPr>
        <w:pStyle w:val="Box--Warning"/>
        <w:pBdr>
          <w:top w:val="single" w:sz="4" w:space="6" w:color="auto"/>
          <w:bottom w:val="single" w:sz="4" w:space="6" w:color="auto"/>
        </w:pBdr>
        <w:tabs>
          <w:tab w:val="clear" w:pos="1267"/>
        </w:tabs>
        <w:spacing w:after="0"/>
        <w:ind w:left="540" w:right="540"/>
      </w:pPr>
      <w:r w:rsidRPr="003E3B10">
        <w:rPr>
          <w:caps w:val="0"/>
        </w:rPr>
        <w:t>Smoking or open flame near an open fuel tank may cause personnel injury or equipment damage.</w:t>
      </w:r>
    </w:p>
    <w:p w14:paraId="661B2B0E" w14:textId="77777777" w:rsidR="00AF03CD" w:rsidRDefault="007E133A" w:rsidP="007A1741">
      <w:pPr>
        <w:pStyle w:val="ActionStep--1stLevel"/>
        <w:spacing w:before="120" w:after="0"/>
      </w:pPr>
      <w:r w:rsidRPr="004115C9">
        <w:rPr>
          <w:b/>
        </w:rPr>
        <w:t>Ensure</w:t>
      </w:r>
      <w:r>
        <w:t xml:space="preserve"> vehicle has adequate fuel for job assignment</w:t>
      </w:r>
      <w:r w:rsidR="00AF03CD">
        <w:t>,</w:t>
      </w:r>
    </w:p>
    <w:p w14:paraId="661B2B0F" w14:textId="77777777" w:rsidR="006A5D15" w:rsidRDefault="00AF03CD" w:rsidP="00AF03CD">
      <w:pPr>
        <w:pStyle w:val="ActionStep--1stLevel"/>
        <w:numPr>
          <w:ilvl w:val="0"/>
          <w:numId w:val="0"/>
        </w:numPr>
        <w:spacing w:before="0" w:after="0"/>
        <w:ind w:left="1267" w:firstLine="533"/>
      </w:pPr>
      <w:r w:rsidRPr="00F62666">
        <w:rPr>
          <w:b/>
        </w:rPr>
        <w:t>AND</w:t>
      </w:r>
      <w:r w:rsidR="00F62666" w:rsidRPr="00F62666">
        <w:rPr>
          <w:b/>
        </w:rPr>
        <w:t xml:space="preserve"> Mark</w:t>
      </w:r>
      <w:r w:rsidR="00F62666">
        <w:t xml:space="preserve"> </w:t>
      </w:r>
      <w:r w:rsidR="006A5D15">
        <w:t xml:space="preserve">appropriate box on </w:t>
      </w:r>
      <w:r w:rsidR="005A105B">
        <w:t>DUF6</w:t>
      </w:r>
      <w:r w:rsidR="006A5D15">
        <w:t>-X-CYP-2513-F01.</w:t>
      </w:r>
    </w:p>
    <w:p w14:paraId="661B2B10" w14:textId="77777777" w:rsidR="006A5D15" w:rsidRDefault="006A5D15" w:rsidP="00F62666">
      <w:pPr>
        <w:pStyle w:val="Referencecitation"/>
        <w:spacing w:before="0" w:after="0"/>
      </w:pPr>
    </w:p>
    <w:p w14:paraId="661B2B11" w14:textId="77777777" w:rsidR="006A5D15" w:rsidRDefault="006A5D15" w:rsidP="003E3B10">
      <w:pPr>
        <w:pStyle w:val="ActionStep--1stLevel"/>
        <w:spacing w:before="0"/>
      </w:pPr>
      <w:r w:rsidRPr="00E61A0C">
        <w:rPr>
          <w:b/>
        </w:rPr>
        <w:t>Adjust</w:t>
      </w:r>
      <w:r>
        <w:t xml:space="preserve"> seat </w:t>
      </w:r>
      <w:r w:rsidR="00214A3F">
        <w:t>(</w:t>
      </w:r>
      <w:r>
        <w:t>to access controls</w:t>
      </w:r>
      <w:r w:rsidR="00214A3F">
        <w:t>)</w:t>
      </w:r>
      <w:r>
        <w:t>, safety belt</w:t>
      </w:r>
      <w:r w:rsidR="00214A3F">
        <w:t>,</w:t>
      </w:r>
      <w:r>
        <w:t xml:space="preserve"> </w:t>
      </w:r>
      <w:r w:rsidRPr="00E61A0C">
        <w:rPr>
          <w:b/>
        </w:rPr>
        <w:t>and</w:t>
      </w:r>
      <w:r>
        <w:t xml:space="preserve"> mirrors.</w:t>
      </w:r>
    </w:p>
    <w:p w14:paraId="661B2B12" w14:textId="77777777" w:rsidR="00EE281F" w:rsidRDefault="00EE281F" w:rsidP="00EE281F">
      <w:pPr>
        <w:pStyle w:val="ActionStep--1stLevel"/>
      </w:pPr>
      <w:r w:rsidRPr="00E61A0C">
        <w:rPr>
          <w:b/>
        </w:rPr>
        <w:t>Check</w:t>
      </w:r>
      <w:r>
        <w:t xml:space="preserve"> </w:t>
      </w:r>
      <w:r w:rsidR="00214A3F">
        <w:t xml:space="preserve">preventive maintenance </w:t>
      </w:r>
      <w:r>
        <w:t xml:space="preserve">due date </w:t>
      </w:r>
      <w:r w:rsidRPr="00E61A0C">
        <w:rPr>
          <w:b/>
        </w:rPr>
        <w:t>and</w:t>
      </w:r>
      <w:r>
        <w:t xml:space="preserve"> monthly inspection due date</w:t>
      </w:r>
      <w:r w:rsidR="00E61A0C">
        <w:t xml:space="preserve"> </w:t>
      </w:r>
      <w:r w:rsidR="00AF03CD" w:rsidRPr="00E61A0C">
        <w:rPr>
          <w:b/>
        </w:rPr>
        <w:t>AND</w:t>
      </w:r>
      <w:r w:rsidRPr="00E61A0C">
        <w:rPr>
          <w:b/>
        </w:rPr>
        <w:t xml:space="preserve"> Note</w:t>
      </w:r>
      <w:r>
        <w:t xml:space="preserve"> result on </w:t>
      </w:r>
      <w:r w:rsidR="005A105B">
        <w:t>DUF6</w:t>
      </w:r>
      <w:r>
        <w:t>-X-CYP-2513-F01.</w:t>
      </w:r>
    </w:p>
    <w:p w14:paraId="661B2B13" w14:textId="77777777" w:rsidR="00AF03CD" w:rsidRDefault="002810ED" w:rsidP="00AF03CD">
      <w:pPr>
        <w:pStyle w:val="ActionStep--1stLevel"/>
        <w:spacing w:after="0"/>
      </w:pPr>
      <w:r w:rsidRPr="001F7F26">
        <w:rPr>
          <w:b/>
        </w:rPr>
        <w:t>Confirm</w:t>
      </w:r>
      <w:r>
        <w:t xml:space="preserve"> power light on </w:t>
      </w:r>
      <w:r w:rsidR="001F7F26">
        <w:t xml:space="preserve">Fire Suppression System Panel </w:t>
      </w:r>
      <w:r>
        <w:t>is flashing green (located on lower right side of cab</w:t>
      </w:r>
      <w:r w:rsidR="001F7F26">
        <w:t>inet</w:t>
      </w:r>
      <w:r>
        <w:t>)</w:t>
      </w:r>
      <w:r w:rsidR="00AF03CD">
        <w:t>,</w:t>
      </w:r>
    </w:p>
    <w:p w14:paraId="661B2B14" w14:textId="77777777" w:rsidR="002810ED" w:rsidRDefault="00AF03CD" w:rsidP="00AF03CD">
      <w:pPr>
        <w:pStyle w:val="ActionStep--1stLevel"/>
        <w:numPr>
          <w:ilvl w:val="0"/>
          <w:numId w:val="0"/>
        </w:numPr>
        <w:spacing w:before="0"/>
        <w:ind w:left="1267" w:firstLine="533"/>
      </w:pPr>
      <w:r w:rsidRPr="001F7F26">
        <w:rPr>
          <w:b/>
        </w:rPr>
        <w:t>AND</w:t>
      </w:r>
      <w:r w:rsidR="001F7F26" w:rsidRPr="001F7F26">
        <w:rPr>
          <w:b/>
        </w:rPr>
        <w:t xml:space="preserve"> Mark</w:t>
      </w:r>
      <w:r w:rsidR="001F7F26">
        <w:t xml:space="preserve"> </w:t>
      </w:r>
      <w:r w:rsidR="002810ED">
        <w:t xml:space="preserve">appropriate box on </w:t>
      </w:r>
      <w:r w:rsidR="005A105B">
        <w:t>DUF6</w:t>
      </w:r>
      <w:r w:rsidR="002810ED">
        <w:t>-X-CYP-2513-F01.</w:t>
      </w:r>
    </w:p>
    <w:p w14:paraId="661B2B15" w14:textId="77777777" w:rsidR="003E3B10" w:rsidRDefault="006A5D15" w:rsidP="003E3B10">
      <w:pPr>
        <w:pStyle w:val="ActionStep--1stLevel"/>
        <w:spacing w:after="0"/>
      </w:pPr>
      <w:r w:rsidRPr="00DD3120">
        <w:rPr>
          <w:b/>
        </w:rPr>
        <w:t>IF</w:t>
      </w:r>
      <w:r w:rsidR="003E3B10">
        <w:t xml:space="preserve"> inspecting straddle carrier,</w:t>
      </w:r>
    </w:p>
    <w:p w14:paraId="661B2B16" w14:textId="77777777" w:rsidR="00541E45" w:rsidRDefault="006A5D15" w:rsidP="003E3B10">
      <w:pPr>
        <w:pStyle w:val="ActionStep--1stLevel"/>
        <w:numPr>
          <w:ilvl w:val="0"/>
          <w:numId w:val="0"/>
        </w:numPr>
        <w:spacing w:before="0"/>
        <w:ind w:left="1267" w:firstLine="533"/>
      </w:pPr>
      <w:r w:rsidRPr="00DD3120">
        <w:rPr>
          <w:b/>
        </w:rPr>
        <w:t>THEN</w:t>
      </w:r>
      <w:r>
        <w:t xml:space="preserve"> </w:t>
      </w:r>
      <w:r w:rsidR="001F7F26" w:rsidRPr="001F7F26">
        <w:rPr>
          <w:b/>
        </w:rPr>
        <w:t>Go To</w:t>
      </w:r>
      <w:r w:rsidR="001F7F26">
        <w:t xml:space="preserve"> </w:t>
      </w:r>
      <w:r>
        <w:t>Step 8.2.</w:t>
      </w:r>
      <w:r w:rsidR="004D1A10">
        <w:t>3</w:t>
      </w:r>
      <w:r>
        <w:t>.</w:t>
      </w:r>
    </w:p>
    <w:p w14:paraId="661B2B17" w14:textId="77777777" w:rsidR="003E3B10" w:rsidRDefault="005C6576" w:rsidP="00541E45">
      <w:pPr>
        <w:spacing w:before="0" w:after="0"/>
      </w:pPr>
      <w:r>
        <w:br w:type="page"/>
      </w:r>
    </w:p>
    <w:p w14:paraId="661B2B18" w14:textId="77777777" w:rsidR="006A5D15" w:rsidRDefault="006A5D15" w:rsidP="00C91389">
      <w:pPr>
        <w:pStyle w:val="Heading3"/>
        <w:spacing w:before="0" w:after="0"/>
        <w:ind w:hanging="727"/>
      </w:pPr>
      <w:bookmarkStart w:id="49" w:name="_Toc2938652"/>
      <w:r>
        <w:lastRenderedPageBreak/>
        <w:t xml:space="preserve">Cylinder </w:t>
      </w:r>
      <w:r w:rsidR="005C6131">
        <w:t>Handler Engine Operability Inspection</w:t>
      </w:r>
      <w:bookmarkEnd w:id="49"/>
    </w:p>
    <w:p w14:paraId="661B2B19" w14:textId="77777777" w:rsidR="006A5D15" w:rsidRDefault="006A5D15" w:rsidP="00DD3120">
      <w:pPr>
        <w:pStyle w:val="ActionPerformer"/>
      </w:pPr>
      <w:r>
        <w:t>Operator Technician</w:t>
      </w:r>
    </w:p>
    <w:p w14:paraId="661B2B1A" w14:textId="77777777" w:rsidR="006A5D15" w:rsidRPr="007A1741" w:rsidRDefault="006A5D15" w:rsidP="00622BE3">
      <w:pPr>
        <w:pStyle w:val="Box-Notes"/>
        <w:pBdr>
          <w:top w:val="single" w:sz="4" w:space="6" w:color="auto"/>
          <w:bottom w:val="single" w:sz="4" w:space="6" w:color="auto"/>
        </w:pBdr>
        <w:ind w:right="90" w:hanging="1177"/>
        <w:rPr>
          <w:sz w:val="21"/>
          <w:szCs w:val="21"/>
        </w:rPr>
      </w:pPr>
      <w:r w:rsidRPr="007A1741">
        <w:rPr>
          <w:b/>
          <w:sz w:val="21"/>
          <w:szCs w:val="21"/>
        </w:rPr>
        <w:t>Note</w:t>
      </w:r>
      <w:r w:rsidRPr="007A1741">
        <w:rPr>
          <w:sz w:val="21"/>
          <w:szCs w:val="21"/>
        </w:rPr>
        <w:t xml:space="preserve">: </w:t>
      </w:r>
      <w:r w:rsidRPr="007A1741">
        <w:rPr>
          <w:sz w:val="21"/>
          <w:szCs w:val="21"/>
        </w:rPr>
        <w:tab/>
        <w:t xml:space="preserve">When ignition key is placed to ON, a buzzer will be heard </w:t>
      </w:r>
      <w:r w:rsidRPr="007A1741">
        <w:rPr>
          <w:b/>
          <w:sz w:val="21"/>
          <w:szCs w:val="21"/>
        </w:rPr>
        <w:t>and</w:t>
      </w:r>
      <w:r w:rsidRPr="007A1741">
        <w:rPr>
          <w:sz w:val="21"/>
          <w:szCs w:val="21"/>
        </w:rPr>
        <w:t xml:space="preserve"> a red “NOT SAFE TO OPERATE” light will illuminate </w:t>
      </w:r>
      <w:r w:rsidRPr="007A1741">
        <w:rPr>
          <w:b/>
          <w:sz w:val="21"/>
          <w:szCs w:val="21"/>
        </w:rPr>
        <w:t>until</w:t>
      </w:r>
      <w:r w:rsidRPr="007A1741">
        <w:rPr>
          <w:sz w:val="21"/>
          <w:szCs w:val="21"/>
        </w:rPr>
        <w:t xml:space="preserve"> air pressure increases above 60 psig.</w:t>
      </w:r>
    </w:p>
    <w:p w14:paraId="661B2B1B" w14:textId="77777777" w:rsidR="006A5D15" w:rsidRDefault="006A5D15" w:rsidP="007A1741">
      <w:pPr>
        <w:pStyle w:val="ActionStep--1stLevel"/>
        <w:numPr>
          <w:ilvl w:val="0"/>
          <w:numId w:val="25"/>
        </w:numPr>
        <w:spacing w:before="120"/>
      </w:pPr>
      <w:r w:rsidRPr="00622BE3">
        <w:rPr>
          <w:b/>
        </w:rPr>
        <w:t>Place</w:t>
      </w:r>
      <w:r>
        <w:t xml:space="preserve"> ignition key to ON.</w:t>
      </w:r>
    </w:p>
    <w:p w14:paraId="661B2B1C" w14:textId="77777777" w:rsidR="006A5D15" w:rsidRDefault="00622BE3" w:rsidP="002D3252">
      <w:pPr>
        <w:pStyle w:val="ActionStep--1stLevel"/>
        <w:spacing w:before="120"/>
      </w:pPr>
      <w:r w:rsidRPr="00622BE3">
        <w:rPr>
          <w:b/>
        </w:rPr>
        <w:t>Verify</w:t>
      </w:r>
      <w:r>
        <w:t xml:space="preserve"> </w:t>
      </w:r>
      <w:r w:rsidR="006A5D15">
        <w:t xml:space="preserve">emergency brake light </w:t>
      </w:r>
      <w:r w:rsidR="006A5D15" w:rsidRPr="00622BE3">
        <w:rPr>
          <w:b/>
        </w:rPr>
        <w:t>and</w:t>
      </w:r>
      <w:r w:rsidR="006A5D15">
        <w:t xml:space="preserve"> circuit light illuminate.</w:t>
      </w:r>
    </w:p>
    <w:p w14:paraId="661B2B1D" w14:textId="77777777" w:rsidR="006A5D15" w:rsidRDefault="006A5D15" w:rsidP="007A1741">
      <w:pPr>
        <w:pStyle w:val="ActionStep--1stLevel"/>
        <w:spacing w:before="120" w:after="240"/>
      </w:pPr>
      <w:r w:rsidRPr="00622BE3">
        <w:rPr>
          <w:b/>
        </w:rPr>
        <w:t>Ensure</w:t>
      </w:r>
      <w:r>
        <w:t xml:space="preserve"> parking brake is applied </w:t>
      </w:r>
      <w:r w:rsidR="00622BE3">
        <w:t>(</w:t>
      </w:r>
      <w:r>
        <w:t>to prevent vehicle from moving during an inspection</w:t>
      </w:r>
      <w:r w:rsidR="00622BE3">
        <w:t>)</w:t>
      </w:r>
      <w:r>
        <w:t xml:space="preserve"> </w:t>
      </w:r>
      <w:r w:rsidRPr="00622BE3">
        <w:rPr>
          <w:b/>
        </w:rPr>
        <w:t>and</w:t>
      </w:r>
      <w:r>
        <w:t xml:space="preserve"> transmission is in neutral.</w:t>
      </w:r>
    </w:p>
    <w:p w14:paraId="661B2B1E" w14:textId="77777777" w:rsidR="006A5D15" w:rsidRDefault="006A5D15" w:rsidP="00016643">
      <w:pPr>
        <w:pStyle w:val="Box--Warning"/>
        <w:pBdr>
          <w:top w:val="single" w:sz="4" w:space="6" w:color="auto"/>
          <w:bottom w:val="single" w:sz="4" w:space="6" w:color="auto"/>
        </w:pBdr>
        <w:tabs>
          <w:tab w:val="clear" w:pos="1267"/>
        </w:tabs>
        <w:ind w:left="540" w:right="540"/>
      </w:pPr>
      <w:r>
        <w:t>WARNING</w:t>
      </w:r>
    </w:p>
    <w:p w14:paraId="661B2B1F" w14:textId="77777777" w:rsidR="006A5D15" w:rsidRPr="004F11F5" w:rsidRDefault="00DD3120" w:rsidP="00016643">
      <w:pPr>
        <w:pStyle w:val="Box--Warning"/>
        <w:pBdr>
          <w:top w:val="single" w:sz="4" w:space="6" w:color="auto"/>
          <w:bottom w:val="single" w:sz="4" w:space="6" w:color="auto"/>
        </w:pBdr>
        <w:tabs>
          <w:tab w:val="clear" w:pos="1267"/>
        </w:tabs>
        <w:ind w:left="540" w:right="540"/>
      </w:pPr>
      <w:r w:rsidRPr="004F11F5">
        <w:rPr>
          <w:caps w:val="0"/>
        </w:rPr>
        <w:t xml:space="preserve">The cylinder handler </w:t>
      </w:r>
      <w:r w:rsidR="00B16155" w:rsidRPr="004F11F5">
        <w:rPr>
          <w:caps w:val="0"/>
        </w:rPr>
        <w:t>shall be attended</w:t>
      </w:r>
      <w:r w:rsidRPr="004F11F5">
        <w:rPr>
          <w:caps w:val="0"/>
        </w:rPr>
        <w:t xml:space="preserve"> while it is running.</w:t>
      </w:r>
    </w:p>
    <w:p w14:paraId="661B2B20" w14:textId="77777777" w:rsidR="00541E45" w:rsidRDefault="006A5D15" w:rsidP="007A1741">
      <w:pPr>
        <w:pStyle w:val="ActionStep--1stLevel"/>
        <w:spacing w:before="120" w:after="0"/>
      </w:pPr>
      <w:r w:rsidRPr="00DD3120">
        <w:rPr>
          <w:b/>
        </w:rPr>
        <w:t>IF</w:t>
      </w:r>
      <w:r>
        <w:t xml:space="preserve"> weather</w:t>
      </w:r>
      <w:r w:rsidR="00CD2437">
        <w:t xml:space="preserve"> is mild</w:t>
      </w:r>
      <w:r>
        <w:t xml:space="preserve"> </w:t>
      </w:r>
      <w:r w:rsidRPr="00CD2437">
        <w:rPr>
          <w:b/>
        </w:rPr>
        <w:t>or</w:t>
      </w:r>
      <w:r w:rsidR="00541E45">
        <w:t xml:space="preserve"> engine is still warm,</w:t>
      </w:r>
    </w:p>
    <w:p w14:paraId="661B2B21" w14:textId="77777777" w:rsidR="006A5D15" w:rsidRDefault="006A5D15" w:rsidP="00C7230D">
      <w:pPr>
        <w:pStyle w:val="ActionStep--1stLevel"/>
        <w:numPr>
          <w:ilvl w:val="0"/>
          <w:numId w:val="0"/>
        </w:numPr>
        <w:spacing w:before="0"/>
        <w:ind w:left="1267" w:firstLine="533"/>
      </w:pPr>
      <w:r w:rsidRPr="00DD3120">
        <w:rPr>
          <w:b/>
        </w:rPr>
        <w:t>THEN</w:t>
      </w:r>
      <w:r>
        <w:t xml:space="preserve"> </w:t>
      </w:r>
      <w:r w:rsidR="00CD2437" w:rsidRPr="00CD2437">
        <w:rPr>
          <w:b/>
        </w:rPr>
        <w:t>Go To</w:t>
      </w:r>
      <w:r w:rsidR="00CD2437">
        <w:t xml:space="preserve"> </w:t>
      </w:r>
      <w:r>
        <w:t>Step 8.2.</w:t>
      </w:r>
      <w:r w:rsidR="004D1A10">
        <w:t>2</w:t>
      </w:r>
      <w:r w:rsidR="00CD2437">
        <w:t xml:space="preserve"> </w:t>
      </w:r>
      <w:r>
        <w:t>[</w:t>
      </w:r>
      <w:r w:rsidR="00214A3F">
        <w:t>6</w:t>
      </w:r>
      <w:r>
        <w:t>].</w:t>
      </w:r>
    </w:p>
    <w:p w14:paraId="661B2B22" w14:textId="77777777" w:rsidR="00C7230D" w:rsidRDefault="00626CF5" w:rsidP="00C7230D">
      <w:pPr>
        <w:pStyle w:val="ActionStep--1stLevel"/>
        <w:spacing w:before="120" w:after="0"/>
      </w:pPr>
      <w:r w:rsidRPr="00626CF5">
        <w:rPr>
          <w:b/>
        </w:rPr>
        <w:t>IF</w:t>
      </w:r>
      <w:r w:rsidR="006A5D15">
        <w:t xml:space="preserve"> weather</w:t>
      </w:r>
      <w:r w:rsidR="00C7230D">
        <w:t xml:space="preserve"> is cold,</w:t>
      </w:r>
    </w:p>
    <w:p w14:paraId="661B2B23" w14:textId="77777777" w:rsidR="006A5D15" w:rsidRDefault="00626CF5" w:rsidP="007A1741">
      <w:pPr>
        <w:pStyle w:val="ActionStep--1stLevel"/>
        <w:numPr>
          <w:ilvl w:val="0"/>
          <w:numId w:val="0"/>
        </w:numPr>
        <w:spacing w:before="0" w:after="240"/>
        <w:ind w:left="1267" w:firstLine="533"/>
      </w:pPr>
      <w:r w:rsidRPr="00626CF5">
        <w:rPr>
          <w:b/>
        </w:rPr>
        <w:t>THEN</w:t>
      </w:r>
      <w:r w:rsidR="00C7230D">
        <w:t xml:space="preserve"> </w:t>
      </w:r>
      <w:r w:rsidRPr="00626CF5">
        <w:rPr>
          <w:b/>
        </w:rPr>
        <w:t>Spray</w:t>
      </w:r>
      <w:r w:rsidR="00761851">
        <w:t xml:space="preserve"> starting fluid in air intake for approximately </w:t>
      </w:r>
      <w:r>
        <w:t xml:space="preserve">two </w:t>
      </w:r>
      <w:r w:rsidR="00761851">
        <w:t>seconds.</w:t>
      </w:r>
    </w:p>
    <w:p w14:paraId="661B2B24" w14:textId="77777777" w:rsidR="006A5D15" w:rsidRDefault="006A5D15" w:rsidP="00F1303D">
      <w:pPr>
        <w:pStyle w:val="Box-Caution"/>
        <w:pBdr>
          <w:top w:val="single" w:sz="4" w:space="6" w:color="auto"/>
          <w:bottom w:val="single" w:sz="4" w:space="6" w:color="auto"/>
        </w:pBdr>
        <w:ind w:left="90" w:right="90"/>
      </w:pPr>
      <w:r>
        <w:t>C</w:t>
      </w:r>
      <w:r w:rsidR="00541E45">
        <w:t>aution</w:t>
      </w:r>
    </w:p>
    <w:p w14:paraId="661B2B25" w14:textId="77777777" w:rsidR="006A5D15" w:rsidRPr="00DD3120" w:rsidRDefault="006A5D15" w:rsidP="00205516">
      <w:pPr>
        <w:pStyle w:val="Box-Caution"/>
        <w:pBdr>
          <w:top w:val="single" w:sz="4" w:space="6" w:color="auto"/>
          <w:bottom w:val="single" w:sz="4" w:space="6" w:color="auto"/>
        </w:pBdr>
        <w:ind w:left="90" w:right="90"/>
        <w:rPr>
          <w:b w:val="0"/>
        </w:rPr>
      </w:pPr>
      <w:r w:rsidRPr="00DD3120">
        <w:rPr>
          <w:b w:val="0"/>
        </w:rPr>
        <w:t xml:space="preserve">Engaging the starter for more than 15 seconds may cause equipment damage.  Starter damage may occur if starter is </w:t>
      </w:r>
      <w:r w:rsidRPr="00D51B28">
        <w:rPr>
          <w:b w:val="0"/>
          <w:u w:val="single"/>
        </w:rPr>
        <w:t>not</w:t>
      </w:r>
      <w:r w:rsidRPr="00DD3120">
        <w:rPr>
          <w:b w:val="0"/>
        </w:rPr>
        <w:t xml:space="preserve"> allowed to cool between starting attempts.</w:t>
      </w:r>
    </w:p>
    <w:p w14:paraId="661B2B26" w14:textId="77777777" w:rsidR="00AF03CD" w:rsidRDefault="006A5D15" w:rsidP="007A1741">
      <w:pPr>
        <w:pStyle w:val="ActionStep--1stLevel"/>
        <w:spacing w:before="120" w:after="0"/>
      </w:pPr>
      <w:r w:rsidRPr="00626CF5">
        <w:rPr>
          <w:b/>
        </w:rPr>
        <w:t>Place</w:t>
      </w:r>
      <w:r w:rsidR="00AF03CD">
        <w:t xml:space="preserve"> ignition key to START,</w:t>
      </w:r>
    </w:p>
    <w:p w14:paraId="661B2B27" w14:textId="77777777" w:rsidR="006A5D15" w:rsidRDefault="00AF03CD" w:rsidP="00AF03CD">
      <w:pPr>
        <w:pStyle w:val="ActionStep--1stLevel"/>
        <w:numPr>
          <w:ilvl w:val="0"/>
          <w:numId w:val="0"/>
        </w:numPr>
        <w:spacing w:before="0" w:after="0"/>
        <w:ind w:left="1267" w:firstLine="533"/>
      </w:pPr>
      <w:r w:rsidRPr="00626CF5">
        <w:rPr>
          <w:b/>
        </w:rPr>
        <w:t>AND</w:t>
      </w:r>
      <w:r w:rsidR="006A5D15" w:rsidRPr="00626CF5">
        <w:rPr>
          <w:b/>
        </w:rPr>
        <w:t xml:space="preserve"> </w:t>
      </w:r>
      <w:r w:rsidR="00626CF5" w:rsidRPr="00626CF5">
        <w:rPr>
          <w:b/>
        </w:rPr>
        <w:t>Release</w:t>
      </w:r>
      <w:r w:rsidR="00626CF5">
        <w:t xml:space="preserve"> </w:t>
      </w:r>
      <w:r w:rsidR="006A5D15">
        <w:t>when either of the following occurs:</w:t>
      </w:r>
    </w:p>
    <w:p w14:paraId="661B2B28" w14:textId="77777777" w:rsidR="006A5D15" w:rsidRDefault="006A5D15" w:rsidP="00CD2298">
      <w:pPr>
        <w:pStyle w:val="ListBullet--1stLevel"/>
        <w:spacing w:after="0"/>
      </w:pPr>
      <w:r>
        <w:t>Engine starts</w:t>
      </w:r>
    </w:p>
    <w:p w14:paraId="661B2B29" w14:textId="77777777" w:rsidR="006A5D15" w:rsidRDefault="006A5D15" w:rsidP="007A1741">
      <w:pPr>
        <w:pStyle w:val="ListBullet--1stLevel"/>
        <w:spacing w:after="240"/>
      </w:pPr>
      <w:r>
        <w:t>15 seconds have passed</w:t>
      </w:r>
    </w:p>
    <w:p w14:paraId="661B2B2A" w14:textId="77777777" w:rsidR="00F1303D" w:rsidRDefault="0085439A" w:rsidP="00F1303D">
      <w:pPr>
        <w:pStyle w:val="Box--Warning"/>
        <w:pBdr>
          <w:top w:val="single" w:sz="4" w:space="6" w:color="auto"/>
          <w:bottom w:val="single" w:sz="4" w:space="6" w:color="auto"/>
        </w:pBdr>
        <w:tabs>
          <w:tab w:val="clear" w:pos="1267"/>
        </w:tabs>
        <w:ind w:left="90" w:right="90"/>
      </w:pPr>
      <w:r>
        <w:t>C</w:t>
      </w:r>
      <w:r w:rsidR="008166E9">
        <w:rPr>
          <w:caps w:val="0"/>
        </w:rPr>
        <w:t>aution</w:t>
      </w:r>
    </w:p>
    <w:p w14:paraId="661B2B2B" w14:textId="77777777" w:rsidR="00F1303D" w:rsidRPr="00DD3120" w:rsidRDefault="00F1303D" w:rsidP="00205516">
      <w:pPr>
        <w:pStyle w:val="Box--Warning"/>
        <w:pBdr>
          <w:top w:val="single" w:sz="4" w:space="6" w:color="auto"/>
          <w:bottom w:val="single" w:sz="4" w:space="6" w:color="auto"/>
        </w:pBdr>
        <w:tabs>
          <w:tab w:val="clear" w:pos="1267"/>
        </w:tabs>
        <w:ind w:left="90" w:right="90"/>
        <w:rPr>
          <w:b w:val="0"/>
        </w:rPr>
      </w:pPr>
      <w:r w:rsidRPr="00DD3120">
        <w:rPr>
          <w:b w:val="0"/>
          <w:caps w:val="0"/>
        </w:rPr>
        <w:t xml:space="preserve">If oil pressure does </w:t>
      </w:r>
      <w:r w:rsidRPr="00D51B28">
        <w:rPr>
          <w:b w:val="0"/>
          <w:caps w:val="0"/>
          <w:u w:val="single"/>
        </w:rPr>
        <w:t>not</w:t>
      </w:r>
      <w:r w:rsidRPr="00DD3120">
        <w:rPr>
          <w:b w:val="0"/>
          <w:caps w:val="0"/>
        </w:rPr>
        <w:t xml:space="preserve"> increase within approximately 10 seconds after start </w:t>
      </w:r>
      <w:r w:rsidRPr="00F1303D">
        <w:rPr>
          <w:caps w:val="0"/>
        </w:rPr>
        <w:t>or</w:t>
      </w:r>
      <w:r w:rsidRPr="00DD3120">
        <w:rPr>
          <w:b w:val="0"/>
          <w:caps w:val="0"/>
        </w:rPr>
        <w:t xml:space="preserve"> drops to zero</w:t>
      </w:r>
      <w:r>
        <w:rPr>
          <w:b w:val="0"/>
          <w:caps w:val="0"/>
        </w:rPr>
        <w:t xml:space="preserve"> during </w:t>
      </w:r>
      <w:r w:rsidRPr="00DD3120">
        <w:rPr>
          <w:b w:val="0"/>
          <w:caps w:val="0"/>
        </w:rPr>
        <w:t xml:space="preserve">operation, </w:t>
      </w:r>
      <w:r>
        <w:rPr>
          <w:b w:val="0"/>
          <w:caps w:val="0"/>
        </w:rPr>
        <w:t>the</w:t>
      </w:r>
      <w:r w:rsidRPr="00DD3120">
        <w:rPr>
          <w:b w:val="0"/>
          <w:caps w:val="0"/>
        </w:rPr>
        <w:t xml:space="preserve"> engine</w:t>
      </w:r>
      <w:r>
        <w:rPr>
          <w:b w:val="0"/>
          <w:caps w:val="0"/>
        </w:rPr>
        <w:t xml:space="preserve"> </w:t>
      </w:r>
      <w:r w:rsidRPr="00F1303D">
        <w:rPr>
          <w:caps w:val="0"/>
        </w:rPr>
        <w:t>shall</w:t>
      </w:r>
      <w:r>
        <w:rPr>
          <w:b w:val="0"/>
          <w:caps w:val="0"/>
        </w:rPr>
        <w:t xml:space="preserve"> be stopped</w:t>
      </w:r>
      <w:r w:rsidRPr="00DD3120">
        <w:rPr>
          <w:b w:val="0"/>
          <w:caps w:val="0"/>
        </w:rPr>
        <w:t xml:space="preserve"> to prevent engine damage.  If a cylinder is being moved, </w:t>
      </w:r>
      <w:r>
        <w:rPr>
          <w:b w:val="0"/>
          <w:caps w:val="0"/>
        </w:rPr>
        <w:t>the</w:t>
      </w:r>
      <w:r w:rsidRPr="00DD3120">
        <w:rPr>
          <w:b w:val="0"/>
          <w:caps w:val="0"/>
        </w:rPr>
        <w:t xml:space="preserve"> cylinder </w:t>
      </w:r>
      <w:r w:rsidRPr="00F1303D">
        <w:rPr>
          <w:caps w:val="0"/>
        </w:rPr>
        <w:t>shall</w:t>
      </w:r>
      <w:r>
        <w:rPr>
          <w:b w:val="0"/>
          <w:caps w:val="0"/>
        </w:rPr>
        <w:t xml:space="preserve"> be safely lowered before stopping engine</w:t>
      </w:r>
      <w:r w:rsidRPr="00DD3120">
        <w:rPr>
          <w:b w:val="0"/>
          <w:caps w:val="0"/>
        </w:rPr>
        <w:t>.</w:t>
      </w:r>
    </w:p>
    <w:p w14:paraId="661B2B2C" w14:textId="77777777" w:rsidR="001A35BC" w:rsidRDefault="006A5D15" w:rsidP="007A1741">
      <w:pPr>
        <w:pStyle w:val="ActionStep--1stLevel"/>
        <w:spacing w:before="120" w:after="0"/>
      </w:pPr>
      <w:r w:rsidRPr="00DD3120">
        <w:rPr>
          <w:b/>
        </w:rPr>
        <w:t>IF</w:t>
      </w:r>
      <w:r>
        <w:t xml:space="preserve"> engine started in Step 8.2.</w:t>
      </w:r>
      <w:r w:rsidR="004D1A10">
        <w:t>2</w:t>
      </w:r>
      <w:r w:rsidR="00626CF5">
        <w:t xml:space="preserve"> </w:t>
      </w:r>
      <w:r>
        <w:t>[</w:t>
      </w:r>
      <w:r w:rsidR="007A05F9">
        <w:t>6</w:t>
      </w:r>
      <w:r w:rsidR="001A35BC">
        <w:t>],</w:t>
      </w:r>
    </w:p>
    <w:p w14:paraId="661B2B2D" w14:textId="77777777" w:rsidR="005718D6" w:rsidRDefault="006A5D15" w:rsidP="001A35BC">
      <w:pPr>
        <w:pStyle w:val="ActionStep--1stLevel"/>
        <w:numPr>
          <w:ilvl w:val="0"/>
          <w:numId w:val="0"/>
        </w:numPr>
        <w:spacing w:before="0"/>
        <w:ind w:left="1800"/>
      </w:pPr>
      <w:r w:rsidRPr="00DD3120">
        <w:rPr>
          <w:b/>
        </w:rPr>
        <w:t>THEN</w:t>
      </w:r>
      <w:r>
        <w:t xml:space="preserve"> </w:t>
      </w:r>
      <w:r w:rsidR="005718D6" w:rsidRPr="004F11F5">
        <w:rPr>
          <w:b/>
        </w:rPr>
        <w:t>Perform</w:t>
      </w:r>
      <w:r w:rsidR="005718D6">
        <w:t xml:space="preserve"> the following:</w:t>
      </w:r>
    </w:p>
    <w:p w14:paraId="661B2B2E" w14:textId="77777777" w:rsidR="005718D6" w:rsidRPr="004F11F5" w:rsidRDefault="00626CF5" w:rsidP="004F11F5">
      <w:pPr>
        <w:pStyle w:val="ActionStep--2ndLevel"/>
        <w:numPr>
          <w:ilvl w:val="1"/>
          <w:numId w:val="55"/>
        </w:numPr>
      </w:pPr>
      <w:r w:rsidRPr="004F11F5">
        <w:rPr>
          <w:b/>
        </w:rPr>
        <w:t>Verify</w:t>
      </w:r>
      <w:r>
        <w:t xml:space="preserve"> </w:t>
      </w:r>
      <w:r w:rsidR="004D1A10">
        <w:t>gauges are in normal operating range</w:t>
      </w:r>
      <w:r w:rsidR="005718D6">
        <w:rPr>
          <w:b/>
        </w:rPr>
        <w:t>.</w:t>
      </w:r>
    </w:p>
    <w:p w14:paraId="661B2B2F" w14:textId="77777777" w:rsidR="00673689" w:rsidRDefault="00626CF5" w:rsidP="005718D6">
      <w:pPr>
        <w:pStyle w:val="ActionStep--2ndLevel"/>
        <w:numPr>
          <w:ilvl w:val="1"/>
          <w:numId w:val="55"/>
        </w:numPr>
      </w:pPr>
      <w:r w:rsidRPr="004F11F5">
        <w:rPr>
          <w:b/>
        </w:rPr>
        <w:t>Verify</w:t>
      </w:r>
      <w:r>
        <w:t xml:space="preserve"> </w:t>
      </w:r>
      <w:r w:rsidR="006A5D15">
        <w:t xml:space="preserve">oil pressure increases within </w:t>
      </w:r>
      <w:r w:rsidR="002810ED">
        <w:t xml:space="preserve">approximately </w:t>
      </w:r>
      <w:r w:rsidR="006A5D15">
        <w:t>10 seconds</w:t>
      </w:r>
      <w:r w:rsidR="004D1A10">
        <w:t xml:space="preserve"> of engine start</w:t>
      </w:r>
      <w:r w:rsidR="006A5D15">
        <w:t>.</w:t>
      </w:r>
    </w:p>
    <w:p w14:paraId="661B2B30" w14:textId="77777777" w:rsidR="00673689" w:rsidRDefault="00673689" w:rsidP="00673689">
      <w:pPr>
        <w:ind w:left="1260" w:hanging="720"/>
      </w:pPr>
      <w:r>
        <w:br w:type="page"/>
      </w:r>
      <w:r w:rsidRPr="004F11F5">
        <w:rPr>
          <w:b/>
        </w:rPr>
        <w:lastRenderedPageBreak/>
        <w:t>8.2.2</w:t>
      </w:r>
      <w:r w:rsidRPr="004F11F5">
        <w:rPr>
          <w:b/>
        </w:rPr>
        <w:tab/>
        <w:t>Cylinder Handler Engine Operability Inspection</w:t>
      </w:r>
      <w:r w:rsidRPr="004F11F5">
        <w:t xml:space="preserve"> </w:t>
      </w:r>
      <w:r w:rsidRPr="00E12E98">
        <w:rPr>
          <w:sz w:val="20"/>
        </w:rPr>
        <w:t>(continued)</w:t>
      </w:r>
    </w:p>
    <w:p w14:paraId="661B2B31" w14:textId="77777777" w:rsidR="00541E45" w:rsidRDefault="006A5D15" w:rsidP="004F11F5">
      <w:pPr>
        <w:pStyle w:val="ActionStep--2ndLevel"/>
        <w:spacing w:after="0"/>
      </w:pPr>
      <w:r w:rsidRPr="00DE6C84">
        <w:rPr>
          <w:b/>
        </w:rPr>
        <w:t>IF</w:t>
      </w:r>
      <w:r>
        <w:t xml:space="preserve"> </w:t>
      </w:r>
      <w:r w:rsidRPr="00D51B28">
        <w:rPr>
          <w:u w:val="single"/>
        </w:rPr>
        <w:t>no</w:t>
      </w:r>
      <w:r>
        <w:t xml:space="preserve"> increa</w:t>
      </w:r>
      <w:r w:rsidR="00541E45">
        <w:t>se in oil pressure is observed,</w:t>
      </w:r>
    </w:p>
    <w:p w14:paraId="661B2B32" w14:textId="77777777" w:rsidR="006A5D15" w:rsidRDefault="006A5D15" w:rsidP="00673689">
      <w:pPr>
        <w:pStyle w:val="ActionStep--2ndLevel"/>
        <w:numPr>
          <w:ilvl w:val="0"/>
          <w:numId w:val="0"/>
        </w:numPr>
        <w:spacing w:before="0" w:after="0"/>
        <w:ind w:left="1771" w:firstLine="389"/>
      </w:pPr>
      <w:r w:rsidRPr="00DE6C84">
        <w:rPr>
          <w:b/>
        </w:rPr>
        <w:t>THEN</w:t>
      </w:r>
      <w:r>
        <w:t xml:space="preserve"> </w:t>
      </w:r>
      <w:r w:rsidR="00F1303D" w:rsidRPr="00F1303D">
        <w:rPr>
          <w:b/>
        </w:rPr>
        <w:t>Perform</w:t>
      </w:r>
      <w:r w:rsidR="00F1303D">
        <w:t xml:space="preserve"> </w:t>
      </w:r>
      <w:r>
        <w:t>the following:</w:t>
      </w:r>
    </w:p>
    <w:p w14:paraId="661B2B33" w14:textId="77777777" w:rsidR="006A5D15" w:rsidRDefault="006A5D15" w:rsidP="00541E45">
      <w:pPr>
        <w:pStyle w:val="ActionStep--3rdLevel"/>
        <w:numPr>
          <w:ilvl w:val="2"/>
          <w:numId w:val="50"/>
        </w:numPr>
        <w:spacing w:before="120" w:after="0"/>
      </w:pPr>
      <w:r w:rsidRPr="00541E45">
        <w:rPr>
          <w:b/>
        </w:rPr>
        <w:t>Immediately</w:t>
      </w:r>
      <w:r>
        <w:t xml:space="preserve"> </w:t>
      </w:r>
      <w:r w:rsidR="0085439A" w:rsidRPr="00541E45">
        <w:rPr>
          <w:b/>
        </w:rPr>
        <w:t>Shut</w:t>
      </w:r>
      <w:r w:rsidR="0085439A">
        <w:t xml:space="preserve"> </w:t>
      </w:r>
      <w:r w:rsidRPr="00B16155">
        <w:t>the</w:t>
      </w:r>
      <w:r w:rsidRPr="00541E45">
        <w:rPr>
          <w:b/>
        </w:rPr>
        <w:t xml:space="preserve"> </w:t>
      </w:r>
      <w:r>
        <w:t>engine OFF.</w:t>
      </w:r>
    </w:p>
    <w:p w14:paraId="661B2B34" w14:textId="77777777" w:rsidR="00541E45" w:rsidRDefault="006A5D15" w:rsidP="002D3252">
      <w:pPr>
        <w:pStyle w:val="ActionStep--3rdLevel"/>
        <w:spacing w:before="120"/>
      </w:pPr>
      <w:r w:rsidRPr="0085439A">
        <w:rPr>
          <w:b/>
        </w:rPr>
        <w:t>Stop</w:t>
      </w:r>
      <w:r>
        <w:t xml:space="preserve"> and </w:t>
      </w:r>
      <w:r w:rsidR="0085439A" w:rsidRPr="0085439A">
        <w:rPr>
          <w:b/>
        </w:rPr>
        <w:t>Notify</w:t>
      </w:r>
      <w:r w:rsidR="0085439A">
        <w:t xml:space="preserve"> Cylinder Yard Supervisor</w:t>
      </w:r>
      <w:r>
        <w:t>.</w:t>
      </w:r>
    </w:p>
    <w:p w14:paraId="661B2B35" w14:textId="77777777" w:rsidR="006A5D15" w:rsidRDefault="0085439A" w:rsidP="007A1741">
      <w:pPr>
        <w:pStyle w:val="ActionStep--2ndLevel"/>
        <w:spacing w:after="240"/>
      </w:pPr>
      <w:r w:rsidRPr="004F11F5">
        <w:rPr>
          <w:b/>
        </w:rPr>
        <w:t>Mark</w:t>
      </w:r>
      <w:r>
        <w:t xml:space="preserve"> </w:t>
      </w:r>
      <w:r w:rsidR="006A5D15">
        <w:t xml:space="preserve">the appropriate box on </w:t>
      </w:r>
      <w:r w:rsidR="005A105B">
        <w:t>DUF6</w:t>
      </w:r>
      <w:r w:rsidR="006A5D15">
        <w:t>-X-CYP-2513-F01.</w:t>
      </w:r>
    </w:p>
    <w:p w14:paraId="661B2B36" w14:textId="77777777" w:rsidR="006A5D15" w:rsidRDefault="0085439A" w:rsidP="0085439A">
      <w:pPr>
        <w:pStyle w:val="Box--Caution"/>
        <w:pBdr>
          <w:top w:val="single" w:sz="4" w:space="6" w:color="auto"/>
          <w:bottom w:val="single" w:sz="4" w:space="6" w:color="auto"/>
        </w:pBdr>
        <w:ind w:left="90" w:right="90"/>
      </w:pPr>
      <w:r>
        <w:t>C</w:t>
      </w:r>
      <w:r w:rsidR="00541E45">
        <w:t>aution</w:t>
      </w:r>
    </w:p>
    <w:p w14:paraId="661B2B37" w14:textId="77777777" w:rsidR="006A5D15" w:rsidRDefault="006A5D15" w:rsidP="00205516">
      <w:pPr>
        <w:pStyle w:val="Box--Caution"/>
        <w:pBdr>
          <w:top w:val="single" w:sz="4" w:space="6" w:color="auto"/>
          <w:bottom w:val="single" w:sz="4" w:space="6" w:color="auto"/>
        </w:pBdr>
        <w:ind w:left="90" w:right="90"/>
        <w:rPr>
          <w:b w:val="0"/>
        </w:rPr>
      </w:pPr>
      <w:r w:rsidRPr="00DE6C84">
        <w:rPr>
          <w:b w:val="0"/>
        </w:rPr>
        <w:t xml:space="preserve">Excessive engine wear can occur if the engine is </w:t>
      </w:r>
      <w:r w:rsidRPr="00D51B28">
        <w:rPr>
          <w:b w:val="0"/>
          <w:u w:val="single"/>
        </w:rPr>
        <w:t>not</w:t>
      </w:r>
      <w:r w:rsidRPr="00DE6C84">
        <w:rPr>
          <w:b w:val="0"/>
        </w:rPr>
        <w:t xml:space="preserve"> allowed to warm up before operation.</w:t>
      </w:r>
    </w:p>
    <w:p w14:paraId="661B2B38" w14:textId="77777777" w:rsidR="00CD2298" w:rsidRPr="00DE6C84" w:rsidRDefault="00CD2298" w:rsidP="00205516">
      <w:pPr>
        <w:pStyle w:val="Box--Caution"/>
        <w:pBdr>
          <w:top w:val="single" w:sz="4" w:space="6" w:color="auto"/>
          <w:bottom w:val="single" w:sz="4" w:space="6" w:color="auto"/>
        </w:pBdr>
        <w:ind w:left="90" w:right="90"/>
        <w:rPr>
          <w:b w:val="0"/>
        </w:rPr>
      </w:pPr>
      <w:r w:rsidRPr="00CD2298">
        <w:t>Only</w:t>
      </w:r>
      <w:r>
        <w:rPr>
          <w:b w:val="0"/>
        </w:rPr>
        <w:t xml:space="preserve"> three unsuccessful starts may be attempted.</w:t>
      </w:r>
    </w:p>
    <w:p w14:paraId="661B2B39" w14:textId="77777777" w:rsidR="00C7230D" w:rsidRDefault="006A5D15" w:rsidP="007A1741">
      <w:pPr>
        <w:pStyle w:val="ActionStep--1stLevel"/>
        <w:spacing w:before="120" w:after="0"/>
      </w:pPr>
      <w:r w:rsidRPr="00DE6C84">
        <w:rPr>
          <w:b/>
        </w:rPr>
        <w:t>IF</w:t>
      </w:r>
      <w:r>
        <w:t xml:space="preserve"> engine failed to start in Step 8.2.</w:t>
      </w:r>
      <w:r w:rsidR="004D1A10">
        <w:t>2</w:t>
      </w:r>
      <w:r w:rsidR="0085439A">
        <w:t xml:space="preserve"> </w:t>
      </w:r>
      <w:r>
        <w:t>[</w:t>
      </w:r>
      <w:r w:rsidR="00214A3F">
        <w:t>6</w:t>
      </w:r>
      <w:r w:rsidR="00C7230D">
        <w:t>],</w:t>
      </w:r>
    </w:p>
    <w:p w14:paraId="661B2B3A" w14:textId="77777777" w:rsidR="006A5D15" w:rsidRDefault="006A5D15" w:rsidP="004F11F5">
      <w:pPr>
        <w:pStyle w:val="ActionStep--1stLevel"/>
        <w:numPr>
          <w:ilvl w:val="0"/>
          <w:numId w:val="0"/>
        </w:numPr>
        <w:spacing w:before="0" w:after="240"/>
        <w:ind w:left="1267" w:firstLine="533"/>
      </w:pPr>
      <w:r w:rsidRPr="00DE6C84">
        <w:rPr>
          <w:b/>
        </w:rPr>
        <w:t>THEN</w:t>
      </w:r>
      <w:r>
        <w:t xml:space="preserve"> </w:t>
      </w:r>
      <w:r w:rsidR="0085439A" w:rsidRPr="0085439A">
        <w:rPr>
          <w:b/>
        </w:rPr>
        <w:t>Perform</w:t>
      </w:r>
      <w:r w:rsidR="0085439A">
        <w:t xml:space="preserve"> </w:t>
      </w:r>
      <w:r>
        <w:t>the following:</w:t>
      </w:r>
    </w:p>
    <w:p w14:paraId="661B2B3B" w14:textId="77777777" w:rsidR="009069B8" w:rsidRDefault="006A5D15" w:rsidP="004F11F5">
      <w:pPr>
        <w:pStyle w:val="ActionStep--2ndLevel"/>
        <w:numPr>
          <w:ilvl w:val="1"/>
          <w:numId w:val="46"/>
        </w:numPr>
        <w:spacing w:before="0" w:after="240"/>
      </w:pPr>
      <w:r w:rsidRPr="009069B8">
        <w:rPr>
          <w:b/>
        </w:rPr>
        <w:t>Wait</w:t>
      </w:r>
      <w:r>
        <w:t xml:space="preserve"> at least </w:t>
      </w:r>
      <w:r w:rsidR="0085439A">
        <w:t xml:space="preserve">two </w:t>
      </w:r>
      <w:r>
        <w:t>minutes.</w:t>
      </w:r>
      <w:r w:rsidR="009069B8" w:rsidRPr="009069B8">
        <w:t xml:space="preserve"> </w:t>
      </w:r>
    </w:p>
    <w:p w14:paraId="661B2B3C" w14:textId="77777777" w:rsidR="009069B8" w:rsidRDefault="006A5D15" w:rsidP="004F11F5">
      <w:pPr>
        <w:pStyle w:val="ActionStep--2ndLevel"/>
        <w:spacing w:before="120" w:after="240"/>
      </w:pPr>
      <w:r w:rsidRPr="009069B8">
        <w:rPr>
          <w:b/>
        </w:rPr>
        <w:t>Repe</w:t>
      </w:r>
      <w:r w:rsidRPr="00CD2298">
        <w:rPr>
          <w:b/>
        </w:rPr>
        <w:t>at</w:t>
      </w:r>
      <w:r>
        <w:t xml:space="preserve"> Steps 8.2.</w:t>
      </w:r>
      <w:r w:rsidR="004D1A10">
        <w:t>2</w:t>
      </w:r>
      <w:r w:rsidR="00CD2298">
        <w:t xml:space="preserve"> </w:t>
      </w:r>
      <w:r>
        <w:t>[</w:t>
      </w:r>
      <w:r w:rsidR="004D1A10">
        <w:t>1</w:t>
      </w:r>
      <w:r>
        <w:t>] through</w:t>
      </w:r>
      <w:r w:rsidRPr="009069B8">
        <w:rPr>
          <w:b/>
        </w:rPr>
        <w:t xml:space="preserve"> </w:t>
      </w:r>
      <w:r w:rsidRPr="0006267D">
        <w:t>[</w:t>
      </w:r>
      <w:r w:rsidR="004D1A10" w:rsidRPr="0006267D">
        <w:t>7</w:t>
      </w:r>
      <w:r w:rsidRPr="0006267D">
        <w:t>]</w:t>
      </w:r>
      <w:r w:rsidRPr="009069B8">
        <w:rPr>
          <w:b/>
        </w:rPr>
        <w:t xml:space="preserve"> </w:t>
      </w:r>
      <w:r>
        <w:t>(</w:t>
      </w:r>
      <w:r w:rsidR="00CD2298" w:rsidRPr="00D51B28">
        <w:rPr>
          <w:u w:val="single"/>
        </w:rPr>
        <w:t>no</w:t>
      </w:r>
      <w:r w:rsidR="00CD2298">
        <w:t xml:space="preserve"> more than three </w:t>
      </w:r>
      <w:r>
        <w:t xml:space="preserve">times </w:t>
      </w:r>
      <w:r w:rsidRPr="009069B8">
        <w:t>tot</w:t>
      </w:r>
      <w:r>
        <w:t>al).</w:t>
      </w:r>
      <w:r w:rsidR="009069B8" w:rsidRPr="009069B8">
        <w:t xml:space="preserve"> </w:t>
      </w:r>
    </w:p>
    <w:p w14:paraId="661B2B3D" w14:textId="77777777" w:rsidR="00C7230D" w:rsidRPr="00C7230D" w:rsidRDefault="006A5D15" w:rsidP="004F11F5">
      <w:pPr>
        <w:pStyle w:val="ActionStep--2ndLevel"/>
        <w:spacing w:before="120" w:after="0"/>
      </w:pPr>
      <w:r w:rsidRPr="009069B8">
        <w:rPr>
          <w:b/>
        </w:rPr>
        <w:t xml:space="preserve">IF </w:t>
      </w:r>
      <w:r w:rsidRPr="0006267D">
        <w:t>engine fails to start</w:t>
      </w:r>
      <w:r w:rsidR="00CD2298" w:rsidRPr="0006267D">
        <w:t xml:space="preserve"> after</w:t>
      </w:r>
      <w:r w:rsidR="00CD2298">
        <w:t xml:space="preserve"> third attempt</w:t>
      </w:r>
      <w:r>
        <w:t>,</w:t>
      </w:r>
    </w:p>
    <w:p w14:paraId="661B2B3E" w14:textId="77777777" w:rsidR="009069B8" w:rsidRDefault="006A5D15" w:rsidP="00C7230D">
      <w:pPr>
        <w:pStyle w:val="ActionStep--2ndLevel"/>
        <w:numPr>
          <w:ilvl w:val="0"/>
          <w:numId w:val="0"/>
        </w:numPr>
        <w:spacing w:before="0"/>
        <w:ind w:left="1771" w:firstLine="389"/>
      </w:pPr>
      <w:r w:rsidRPr="009069B8">
        <w:rPr>
          <w:b/>
        </w:rPr>
        <w:t>T</w:t>
      </w:r>
      <w:r w:rsidRPr="00DE6C84">
        <w:rPr>
          <w:b/>
        </w:rPr>
        <w:t>HEN</w:t>
      </w:r>
      <w:r>
        <w:t xml:space="preserve"> </w:t>
      </w:r>
      <w:r w:rsidR="00CD2298" w:rsidRPr="00CD2298">
        <w:rPr>
          <w:b/>
        </w:rPr>
        <w:t>Stop</w:t>
      </w:r>
      <w:r>
        <w:t xml:space="preserve"> and </w:t>
      </w:r>
      <w:r w:rsidR="00CD2298" w:rsidRPr="00CD2298">
        <w:rPr>
          <w:b/>
        </w:rPr>
        <w:t>Notify</w:t>
      </w:r>
      <w:r w:rsidR="00CD2298">
        <w:t xml:space="preserve"> Cylinde</w:t>
      </w:r>
      <w:r w:rsidR="00CD2298" w:rsidRPr="009069B8">
        <w:rPr>
          <w:b/>
        </w:rPr>
        <w:t xml:space="preserve">r </w:t>
      </w:r>
      <w:r w:rsidR="00CD2298">
        <w:t>Yard</w:t>
      </w:r>
      <w:r w:rsidR="00CD2298" w:rsidRPr="009069B8">
        <w:rPr>
          <w:b/>
        </w:rPr>
        <w:t xml:space="preserve"> </w:t>
      </w:r>
      <w:r w:rsidR="00CD2298" w:rsidRPr="00A32CF5">
        <w:t>S</w:t>
      </w:r>
      <w:r w:rsidR="00CD2298">
        <w:t>upervisor</w:t>
      </w:r>
      <w:r>
        <w:t>.</w:t>
      </w:r>
      <w:r w:rsidR="009069B8" w:rsidRPr="009069B8">
        <w:t xml:space="preserve"> </w:t>
      </w:r>
    </w:p>
    <w:p w14:paraId="661B2B3F" w14:textId="77777777" w:rsidR="009069B8" w:rsidRDefault="006A5D15" w:rsidP="009069B8">
      <w:pPr>
        <w:pStyle w:val="ActionStep--1stLevel"/>
      </w:pPr>
      <w:r w:rsidRPr="009069B8">
        <w:rPr>
          <w:b/>
        </w:rPr>
        <w:t xml:space="preserve">Go </w:t>
      </w:r>
      <w:r w:rsidR="00CD2298" w:rsidRPr="009069B8">
        <w:rPr>
          <w:b/>
        </w:rPr>
        <w:t xml:space="preserve">To </w:t>
      </w:r>
      <w:r>
        <w:t>S</w:t>
      </w:r>
      <w:r w:rsidR="00214A3F">
        <w:t>ection</w:t>
      </w:r>
      <w:r>
        <w:t xml:space="preserve"> 8.2.</w:t>
      </w:r>
      <w:r w:rsidR="004D1A10">
        <w:t>4</w:t>
      </w:r>
      <w:r w:rsidR="00214A3F">
        <w:t>.</w:t>
      </w:r>
    </w:p>
    <w:p w14:paraId="661B2B40" w14:textId="77777777" w:rsidR="006A5D15" w:rsidRDefault="006A5D15" w:rsidP="004F11F5">
      <w:pPr>
        <w:pStyle w:val="Heading3"/>
        <w:tabs>
          <w:tab w:val="clear" w:pos="1267"/>
        </w:tabs>
        <w:ind w:left="1260"/>
      </w:pPr>
      <w:bookmarkStart w:id="50" w:name="_Toc2938653"/>
      <w:r>
        <w:t>Straddle Carr</w:t>
      </w:r>
      <w:r w:rsidRPr="009069B8">
        <w:t xml:space="preserve">ier </w:t>
      </w:r>
      <w:r w:rsidR="00CD2298" w:rsidRPr="009069B8">
        <w:t>En</w:t>
      </w:r>
      <w:r w:rsidR="00CD2298">
        <w:t>gin</w:t>
      </w:r>
      <w:r w:rsidR="00CD2298" w:rsidRPr="009069B8">
        <w:t>e Op</w:t>
      </w:r>
      <w:r w:rsidR="00CD2298">
        <w:t>er</w:t>
      </w:r>
      <w:r w:rsidR="00CD2298" w:rsidRPr="009069B8">
        <w:t>abil</w:t>
      </w:r>
      <w:r w:rsidR="00CD2298">
        <w:t>it</w:t>
      </w:r>
      <w:r w:rsidR="00CD2298" w:rsidRPr="009069B8">
        <w:t>y Inspectio</w:t>
      </w:r>
      <w:r w:rsidR="00CD2298">
        <w:t>n</w:t>
      </w:r>
      <w:bookmarkEnd w:id="50"/>
    </w:p>
    <w:p w14:paraId="661B2B41" w14:textId="77777777" w:rsidR="006A5D15" w:rsidRPr="0006267D" w:rsidRDefault="006A5D15" w:rsidP="00DE6C84">
      <w:pPr>
        <w:pStyle w:val="ActionPerformer"/>
      </w:pPr>
      <w:r w:rsidRPr="0006267D">
        <w:t>Operator Technician</w:t>
      </w:r>
    </w:p>
    <w:p w14:paraId="661B2B42" w14:textId="77777777" w:rsidR="006A5D15" w:rsidRDefault="006A5D15" w:rsidP="002810ED">
      <w:pPr>
        <w:pStyle w:val="ActionStep--1stLevel"/>
        <w:numPr>
          <w:ilvl w:val="0"/>
          <w:numId w:val="43"/>
        </w:numPr>
      </w:pPr>
      <w:r w:rsidRPr="00467AAB">
        <w:rPr>
          <w:b/>
        </w:rPr>
        <w:t>Ver</w:t>
      </w:r>
      <w:r w:rsidRPr="009069B8">
        <w:rPr>
          <w:b/>
        </w:rPr>
        <w:t>if</w:t>
      </w:r>
      <w:r w:rsidRPr="00467AAB">
        <w:rPr>
          <w:b/>
        </w:rPr>
        <w:t>y</w:t>
      </w:r>
      <w:r>
        <w:t xml:space="preserve"> Shift </w:t>
      </w:r>
      <w:r w:rsidR="00467AAB" w:rsidRPr="0006267D">
        <w:t xml:space="preserve">Lever </w:t>
      </w:r>
      <w:r w:rsidRPr="0006267D">
        <w:t>is</w:t>
      </w:r>
      <w:r>
        <w:t xml:space="preserve"> in neutral.</w:t>
      </w:r>
    </w:p>
    <w:p w14:paraId="661B2B43" w14:textId="77777777" w:rsidR="006A5D15" w:rsidRDefault="006A5D15" w:rsidP="002C7582">
      <w:pPr>
        <w:pStyle w:val="ActionStep--1stLevel"/>
      </w:pPr>
      <w:r w:rsidRPr="00467AAB">
        <w:rPr>
          <w:b/>
        </w:rPr>
        <w:t>De</w:t>
      </w:r>
      <w:r w:rsidR="00467AAB" w:rsidRPr="00467AAB">
        <w:rPr>
          <w:b/>
        </w:rPr>
        <w:t>Press</w:t>
      </w:r>
      <w:r w:rsidR="00467AAB">
        <w:t xml:space="preserve"> </w:t>
      </w:r>
      <w:r>
        <w:t>accelerator pedal slightly.</w:t>
      </w:r>
    </w:p>
    <w:p w14:paraId="661B2B44" w14:textId="77777777" w:rsidR="00B91850" w:rsidRDefault="002C7582" w:rsidP="007A1741">
      <w:pPr>
        <w:pStyle w:val="ActionStep--1stLevel"/>
        <w:spacing w:after="240"/>
      </w:pPr>
      <w:r>
        <w:t xml:space="preserve">During </w:t>
      </w:r>
      <w:r w:rsidRPr="00467AAB">
        <w:t>cold</w:t>
      </w:r>
      <w:r w:rsidR="00B16155">
        <w:t xml:space="preserve"> </w:t>
      </w:r>
      <w:r>
        <w:t>weather</w:t>
      </w:r>
      <w:r w:rsidR="00B16155">
        <w:rPr>
          <w:b/>
        </w:rPr>
        <w:t xml:space="preserve"> </w:t>
      </w:r>
      <w:r w:rsidR="00467AAB" w:rsidRPr="00467AAB">
        <w:rPr>
          <w:b/>
        </w:rPr>
        <w:t>Spray</w:t>
      </w:r>
      <w:r w:rsidR="00467AAB">
        <w:t xml:space="preserve"> </w:t>
      </w:r>
      <w:r>
        <w:t xml:space="preserve">starting fluid into air intake for </w:t>
      </w:r>
      <w:r w:rsidR="00467AAB">
        <w:t>two (</w:t>
      </w:r>
      <w:r>
        <w:t>2</w:t>
      </w:r>
      <w:r w:rsidR="00467AAB">
        <w:t>)</w:t>
      </w:r>
      <w:r>
        <w:t xml:space="preserve"> seconds.</w:t>
      </w:r>
    </w:p>
    <w:p w14:paraId="661B2B45" w14:textId="77777777" w:rsidR="0006267D" w:rsidRDefault="0006267D" w:rsidP="0006267D">
      <w:pPr>
        <w:pStyle w:val="Box-Caution"/>
        <w:pBdr>
          <w:top w:val="single" w:sz="4" w:space="6" w:color="auto"/>
          <w:bottom w:val="single" w:sz="4" w:space="6" w:color="auto"/>
        </w:pBdr>
        <w:ind w:left="90" w:right="90"/>
      </w:pPr>
      <w:r>
        <w:t>C</w:t>
      </w:r>
      <w:r w:rsidR="00B91850">
        <w:t>aution</w:t>
      </w:r>
    </w:p>
    <w:p w14:paraId="661B2B46" w14:textId="77777777" w:rsidR="0006267D" w:rsidRDefault="0006267D" w:rsidP="00205516">
      <w:pPr>
        <w:pStyle w:val="Box-Caution"/>
        <w:pBdr>
          <w:top w:val="single" w:sz="4" w:space="6" w:color="auto"/>
          <w:bottom w:val="single" w:sz="4" w:space="6" w:color="auto"/>
        </w:pBdr>
        <w:ind w:left="90" w:right="90"/>
        <w:rPr>
          <w:b w:val="0"/>
        </w:rPr>
      </w:pPr>
      <w:r w:rsidRPr="002C7582">
        <w:rPr>
          <w:b w:val="0"/>
        </w:rPr>
        <w:t xml:space="preserve">Do </w:t>
      </w:r>
      <w:r w:rsidRPr="00D51B28">
        <w:rPr>
          <w:b w:val="0"/>
          <w:u w:val="single"/>
        </w:rPr>
        <w:t>not</w:t>
      </w:r>
      <w:r w:rsidRPr="002C7582">
        <w:rPr>
          <w:b w:val="0"/>
        </w:rPr>
        <w:t xml:space="preserve"> hold starter engaged for periods longer than </w:t>
      </w:r>
      <w:r>
        <w:rPr>
          <w:b w:val="0"/>
        </w:rPr>
        <w:t xml:space="preserve">approximately </w:t>
      </w:r>
      <w:r w:rsidRPr="002C7582">
        <w:rPr>
          <w:b w:val="0"/>
        </w:rPr>
        <w:t>10 seconds.</w:t>
      </w:r>
    </w:p>
    <w:p w14:paraId="661B2B47" w14:textId="77777777" w:rsidR="0006267D" w:rsidRPr="002C7582" w:rsidRDefault="0006267D" w:rsidP="00205516">
      <w:pPr>
        <w:pStyle w:val="Box--Caution"/>
        <w:pBdr>
          <w:top w:val="single" w:sz="4" w:space="6" w:color="auto"/>
          <w:bottom w:val="single" w:sz="4" w:space="6" w:color="auto"/>
        </w:pBdr>
        <w:ind w:left="90" w:right="90"/>
        <w:rPr>
          <w:b w:val="0"/>
        </w:rPr>
      </w:pPr>
      <w:r w:rsidRPr="00CD2298">
        <w:t>Only</w:t>
      </w:r>
      <w:r>
        <w:rPr>
          <w:b w:val="0"/>
        </w:rPr>
        <w:t xml:space="preserve"> three unsuccessful starts may be attempted.</w:t>
      </w:r>
    </w:p>
    <w:p w14:paraId="661B2B48" w14:textId="77777777" w:rsidR="000E501D" w:rsidRPr="004F11F5" w:rsidRDefault="000E501D" w:rsidP="007A1741">
      <w:pPr>
        <w:pStyle w:val="ActionStep--1stLevel"/>
        <w:spacing w:before="120"/>
      </w:pPr>
      <w:r>
        <w:rPr>
          <w:b/>
        </w:rPr>
        <w:t>Start</w:t>
      </w:r>
      <w:r w:rsidRPr="004F11F5">
        <w:t xml:space="preserve"> engine as follows:</w:t>
      </w:r>
    </w:p>
    <w:p w14:paraId="661B2B49" w14:textId="77777777" w:rsidR="000E501D" w:rsidRDefault="006A5D15" w:rsidP="004F11F5">
      <w:pPr>
        <w:pStyle w:val="ActionStep--2ndLevel"/>
        <w:numPr>
          <w:ilvl w:val="1"/>
          <w:numId w:val="62"/>
        </w:numPr>
      </w:pPr>
      <w:r w:rsidRPr="00261F70">
        <w:rPr>
          <w:b/>
        </w:rPr>
        <w:t>Press</w:t>
      </w:r>
      <w:r>
        <w:t xml:space="preserve"> high temp/low pressure oil over-ride button</w:t>
      </w:r>
      <w:r w:rsidR="000E501D">
        <w:t>.</w:t>
      </w:r>
    </w:p>
    <w:p w14:paraId="661B2B4A" w14:textId="77777777" w:rsidR="000E501D" w:rsidRPr="004F11F5" w:rsidRDefault="00467AAB" w:rsidP="004F11F5">
      <w:pPr>
        <w:pStyle w:val="ActionStep--2ndLevel"/>
        <w:numPr>
          <w:ilvl w:val="1"/>
          <w:numId w:val="62"/>
        </w:numPr>
      </w:pPr>
      <w:r w:rsidRPr="00467AAB">
        <w:rPr>
          <w:b/>
        </w:rPr>
        <w:t>Place</w:t>
      </w:r>
      <w:r>
        <w:t xml:space="preserve"> </w:t>
      </w:r>
      <w:r w:rsidR="006A5D15">
        <w:t>ignition key to START in clockwise motion</w:t>
      </w:r>
      <w:r w:rsidR="000E501D">
        <w:rPr>
          <w:b/>
        </w:rPr>
        <w:t>.</w:t>
      </w:r>
    </w:p>
    <w:p w14:paraId="661B2B4B" w14:textId="77777777" w:rsidR="004F11F5" w:rsidRDefault="004F11F5" w:rsidP="004F11F5">
      <w:pPr>
        <w:spacing w:before="0" w:after="0"/>
        <w:ind w:left="1267" w:hanging="727"/>
      </w:pPr>
      <w:r>
        <w:rPr>
          <w:b/>
        </w:rPr>
        <w:br w:type="page"/>
      </w:r>
      <w:r w:rsidRPr="0026703D">
        <w:rPr>
          <w:b/>
        </w:rPr>
        <w:lastRenderedPageBreak/>
        <w:t>8.2.3</w:t>
      </w:r>
      <w:r w:rsidRPr="0026703D">
        <w:rPr>
          <w:b/>
        </w:rPr>
        <w:tab/>
        <w:t>Straddle Carrier Engine Operability Inspection</w:t>
      </w:r>
      <w:r>
        <w:t xml:space="preserve"> </w:t>
      </w:r>
      <w:r w:rsidRPr="00E12E98">
        <w:rPr>
          <w:sz w:val="20"/>
        </w:rPr>
        <w:t>(continued)</w:t>
      </w:r>
    </w:p>
    <w:p w14:paraId="661B2B4C" w14:textId="77777777" w:rsidR="006A5D15" w:rsidRDefault="00467AAB" w:rsidP="004F11F5">
      <w:pPr>
        <w:pStyle w:val="ActionStep--2ndLevel"/>
        <w:numPr>
          <w:ilvl w:val="1"/>
          <w:numId w:val="62"/>
        </w:numPr>
      </w:pPr>
      <w:r w:rsidRPr="00467AAB">
        <w:rPr>
          <w:b/>
        </w:rPr>
        <w:t>Release</w:t>
      </w:r>
      <w:r>
        <w:t xml:space="preserve"> </w:t>
      </w:r>
      <w:r w:rsidR="006A5D15">
        <w:t>when either of the following occurs:</w:t>
      </w:r>
    </w:p>
    <w:p w14:paraId="661B2B4D" w14:textId="77777777" w:rsidR="006A5D15" w:rsidRDefault="006A5D15" w:rsidP="00603B4E">
      <w:pPr>
        <w:pStyle w:val="ListBullet--1stLevel"/>
        <w:tabs>
          <w:tab w:val="clear" w:pos="2131"/>
        </w:tabs>
        <w:ind w:left="2700" w:hanging="450"/>
      </w:pPr>
      <w:r>
        <w:t>Engine starts</w:t>
      </w:r>
    </w:p>
    <w:p w14:paraId="661B2B4E" w14:textId="77777777" w:rsidR="006A5D15" w:rsidRDefault="006A5D15" w:rsidP="00603B4E">
      <w:pPr>
        <w:pStyle w:val="ListBullet--1stLevel"/>
        <w:tabs>
          <w:tab w:val="clear" w:pos="2131"/>
        </w:tabs>
        <w:ind w:left="2700" w:hanging="450"/>
      </w:pPr>
      <w:r>
        <w:t>10 seconds have passed</w:t>
      </w:r>
    </w:p>
    <w:p w14:paraId="661B2B4F" w14:textId="77777777" w:rsidR="00F473E4" w:rsidRPr="00F473E4" w:rsidRDefault="007A05F9" w:rsidP="00F473E4">
      <w:pPr>
        <w:pStyle w:val="ActionStep--1stLevel"/>
        <w:spacing w:after="0"/>
      </w:pPr>
      <w:r w:rsidRPr="007A05F9">
        <w:rPr>
          <w:b/>
        </w:rPr>
        <w:t>IF</w:t>
      </w:r>
      <w:r w:rsidRPr="007A05F9">
        <w:t xml:space="preserve"> engine start</w:t>
      </w:r>
      <w:r>
        <w:t>s</w:t>
      </w:r>
      <w:r w:rsidRPr="007A05F9">
        <w:t>,</w:t>
      </w:r>
    </w:p>
    <w:p w14:paraId="661B2B50" w14:textId="77777777" w:rsidR="00F473E4" w:rsidRDefault="007A05F9" w:rsidP="00F473E4">
      <w:pPr>
        <w:pStyle w:val="ActionStep--1stLevel"/>
        <w:numPr>
          <w:ilvl w:val="0"/>
          <w:numId w:val="0"/>
        </w:numPr>
        <w:spacing w:before="0"/>
        <w:ind w:left="1800"/>
      </w:pPr>
      <w:r w:rsidRPr="007A05F9">
        <w:rPr>
          <w:b/>
        </w:rPr>
        <w:t>THEN</w:t>
      </w:r>
      <w:r w:rsidR="00F473E4">
        <w:rPr>
          <w:b/>
        </w:rPr>
        <w:t xml:space="preserve"> Perform </w:t>
      </w:r>
      <w:r w:rsidR="00F473E4" w:rsidRPr="00F473E4">
        <w:t>the following:</w:t>
      </w:r>
    </w:p>
    <w:p w14:paraId="661B2B51" w14:textId="77777777" w:rsidR="00F473E4" w:rsidRDefault="007A05F9" w:rsidP="00F473E4">
      <w:pPr>
        <w:pStyle w:val="ActionStep--2ndLevel"/>
        <w:numPr>
          <w:ilvl w:val="1"/>
          <w:numId w:val="51"/>
        </w:numPr>
      </w:pPr>
      <w:r w:rsidRPr="00F473E4">
        <w:rPr>
          <w:b/>
        </w:rPr>
        <w:t>Release</w:t>
      </w:r>
      <w:r w:rsidRPr="007A05F9">
        <w:t xml:space="preserve"> high temp/low pressure oil over-ride button</w:t>
      </w:r>
      <w:r w:rsidR="00F473E4">
        <w:t>.</w:t>
      </w:r>
    </w:p>
    <w:p w14:paraId="661B2B52" w14:textId="77777777" w:rsidR="00F473E4" w:rsidRDefault="007A05F9" w:rsidP="00F473E4">
      <w:pPr>
        <w:pStyle w:val="ActionStep--2ndLevel"/>
        <w:numPr>
          <w:ilvl w:val="1"/>
          <w:numId w:val="51"/>
        </w:numPr>
      </w:pPr>
      <w:r w:rsidRPr="00F473E4">
        <w:rPr>
          <w:b/>
        </w:rPr>
        <w:t>Observe</w:t>
      </w:r>
      <w:r w:rsidRPr="007A05F9">
        <w:t xml:space="preserve"> gauges for operability</w:t>
      </w:r>
      <w:r w:rsidR="00F473E4">
        <w:t>.</w:t>
      </w:r>
    </w:p>
    <w:p w14:paraId="661B2B53" w14:textId="77777777" w:rsidR="007A05F9" w:rsidRDefault="007A05F9" w:rsidP="00F473E4">
      <w:pPr>
        <w:pStyle w:val="ActionStep--2ndLevel"/>
        <w:numPr>
          <w:ilvl w:val="1"/>
          <w:numId w:val="51"/>
        </w:numPr>
      </w:pPr>
      <w:r w:rsidRPr="00F473E4">
        <w:rPr>
          <w:b/>
        </w:rPr>
        <w:t>Report</w:t>
      </w:r>
      <w:r w:rsidRPr="007A05F9">
        <w:t xml:space="preserve"> any unusual gauge response to supervision</w:t>
      </w:r>
      <w:r>
        <w:t>.</w:t>
      </w:r>
    </w:p>
    <w:p w14:paraId="661B2B54" w14:textId="77777777" w:rsidR="00C141CE" w:rsidRDefault="006A5D15" w:rsidP="004F11F5">
      <w:pPr>
        <w:pStyle w:val="ActionStep--1stLevel"/>
        <w:spacing w:after="0"/>
      </w:pPr>
      <w:r w:rsidRPr="002C7582">
        <w:rPr>
          <w:b/>
        </w:rPr>
        <w:t>IF</w:t>
      </w:r>
      <w:r>
        <w:t xml:space="preserve"> engine failed to start in </w:t>
      </w:r>
      <w:r w:rsidRPr="004F11F5">
        <w:t>Step 8.2.</w:t>
      </w:r>
      <w:r w:rsidR="00B91850" w:rsidRPr="004F11F5">
        <w:t xml:space="preserve">3 </w:t>
      </w:r>
      <w:r w:rsidRPr="004F11F5">
        <w:t>[</w:t>
      </w:r>
      <w:r w:rsidR="0006267D" w:rsidRPr="004F11F5">
        <w:t>4</w:t>
      </w:r>
      <w:r w:rsidR="00C141CE" w:rsidRPr="004F11F5">
        <w:t>]</w:t>
      </w:r>
      <w:r w:rsidR="00C141CE">
        <w:t>,</w:t>
      </w:r>
    </w:p>
    <w:p w14:paraId="661B2B55" w14:textId="77777777" w:rsidR="006A5D15" w:rsidRDefault="006A5D15" w:rsidP="004F11F5">
      <w:pPr>
        <w:pStyle w:val="ActionStep--1stLevel"/>
        <w:numPr>
          <w:ilvl w:val="0"/>
          <w:numId w:val="0"/>
        </w:numPr>
        <w:spacing w:before="0" w:after="240"/>
        <w:ind w:left="1267" w:firstLine="533"/>
      </w:pPr>
      <w:r w:rsidRPr="002C7582">
        <w:rPr>
          <w:b/>
        </w:rPr>
        <w:t>THEN</w:t>
      </w:r>
      <w:r>
        <w:t xml:space="preserve"> </w:t>
      </w:r>
      <w:r w:rsidR="00467AAB" w:rsidRPr="00467AAB">
        <w:rPr>
          <w:b/>
        </w:rPr>
        <w:t>Perform</w:t>
      </w:r>
      <w:r w:rsidR="00467AAB">
        <w:t xml:space="preserve"> </w:t>
      </w:r>
      <w:r>
        <w:t>the following:</w:t>
      </w:r>
    </w:p>
    <w:p w14:paraId="661B2B56" w14:textId="77777777" w:rsidR="0006267D" w:rsidRDefault="006A5D15" w:rsidP="00B91850">
      <w:pPr>
        <w:pStyle w:val="ActionStep--2ndLevel"/>
        <w:numPr>
          <w:ilvl w:val="1"/>
          <w:numId w:val="47"/>
        </w:numPr>
        <w:spacing w:before="120" w:after="240"/>
      </w:pPr>
      <w:r w:rsidRPr="0006267D">
        <w:rPr>
          <w:b/>
        </w:rPr>
        <w:t>Wait</w:t>
      </w:r>
      <w:r>
        <w:t xml:space="preserve"> at least </w:t>
      </w:r>
      <w:r w:rsidR="0006267D">
        <w:t xml:space="preserve">one </w:t>
      </w:r>
      <w:r>
        <w:t>minute.</w:t>
      </w:r>
      <w:r w:rsidR="0006267D" w:rsidRPr="0006267D">
        <w:t xml:space="preserve"> </w:t>
      </w:r>
    </w:p>
    <w:p w14:paraId="661B2B57" w14:textId="77777777" w:rsidR="0006267D" w:rsidRDefault="006A5D15" w:rsidP="00B91850">
      <w:pPr>
        <w:pStyle w:val="ActionStep--2ndLevel"/>
        <w:spacing w:before="120" w:after="240"/>
      </w:pPr>
      <w:r w:rsidRPr="0006267D">
        <w:rPr>
          <w:b/>
        </w:rPr>
        <w:t>Repeat</w:t>
      </w:r>
      <w:r>
        <w:t xml:space="preserve"> </w:t>
      </w:r>
      <w:r w:rsidRPr="004F11F5">
        <w:t>Step 8.2.</w:t>
      </w:r>
      <w:r w:rsidR="00B91850" w:rsidRPr="004F11F5">
        <w:t xml:space="preserve">3 </w:t>
      </w:r>
      <w:r w:rsidRPr="004F11F5">
        <w:t>[4]</w:t>
      </w:r>
      <w:r>
        <w:t xml:space="preserve"> </w:t>
      </w:r>
      <w:r w:rsidR="0006267D">
        <w:t>(</w:t>
      </w:r>
      <w:r w:rsidR="0006267D" w:rsidRPr="00852690">
        <w:rPr>
          <w:u w:val="single"/>
        </w:rPr>
        <w:t>no</w:t>
      </w:r>
      <w:r w:rsidR="0006267D">
        <w:t xml:space="preserve"> more than three times </w:t>
      </w:r>
      <w:r w:rsidR="0006267D" w:rsidRPr="009069B8">
        <w:t>tot</w:t>
      </w:r>
      <w:r w:rsidR="0006267D">
        <w:t>al).</w:t>
      </w:r>
    </w:p>
    <w:p w14:paraId="661B2B58" w14:textId="77777777" w:rsidR="00577D56" w:rsidRDefault="006A5D15" w:rsidP="00577D56">
      <w:pPr>
        <w:pStyle w:val="ActionStep--2ndLevel"/>
        <w:numPr>
          <w:ilvl w:val="1"/>
          <w:numId w:val="47"/>
        </w:numPr>
        <w:spacing w:before="120" w:after="0"/>
      </w:pPr>
      <w:r w:rsidRPr="007A05F9">
        <w:rPr>
          <w:b/>
        </w:rPr>
        <w:t>IF</w:t>
      </w:r>
      <w:r>
        <w:t xml:space="preserve"> engine fails to start</w:t>
      </w:r>
      <w:r w:rsidR="0006267D">
        <w:t xml:space="preserve"> after third attempt</w:t>
      </w:r>
      <w:r>
        <w:t>,</w:t>
      </w:r>
    </w:p>
    <w:p w14:paraId="661B2B59" w14:textId="77777777" w:rsidR="007A05F9" w:rsidRDefault="006A5D15" w:rsidP="00577D56">
      <w:pPr>
        <w:pStyle w:val="ActionStep--2ndLevel"/>
        <w:numPr>
          <w:ilvl w:val="0"/>
          <w:numId w:val="0"/>
        </w:numPr>
        <w:spacing w:before="0"/>
        <w:ind w:left="1771" w:firstLine="475"/>
      </w:pPr>
      <w:r w:rsidRPr="007A05F9">
        <w:rPr>
          <w:b/>
        </w:rPr>
        <w:t>THEN</w:t>
      </w:r>
      <w:r>
        <w:t xml:space="preserve"> </w:t>
      </w:r>
      <w:r w:rsidR="0006267D" w:rsidRPr="007A05F9">
        <w:rPr>
          <w:b/>
        </w:rPr>
        <w:t>Stop</w:t>
      </w:r>
      <w:r w:rsidR="0006267D">
        <w:t xml:space="preserve"> </w:t>
      </w:r>
      <w:r>
        <w:t xml:space="preserve">and </w:t>
      </w:r>
      <w:r w:rsidR="0006267D" w:rsidRPr="007A05F9">
        <w:rPr>
          <w:b/>
        </w:rPr>
        <w:t>Notify</w:t>
      </w:r>
      <w:r w:rsidRPr="007A05F9">
        <w:rPr>
          <w:b/>
        </w:rPr>
        <w:t xml:space="preserve"> </w:t>
      </w:r>
      <w:r w:rsidR="0006267D">
        <w:t>Cylinder Yard Supervisor</w:t>
      </w:r>
      <w:r>
        <w:t>.</w:t>
      </w:r>
      <w:r w:rsidR="0006267D" w:rsidRPr="0006267D">
        <w:t xml:space="preserve"> </w:t>
      </w:r>
    </w:p>
    <w:p w14:paraId="661B2B5A" w14:textId="77777777" w:rsidR="00577D56" w:rsidRDefault="0006267D" w:rsidP="00577D56">
      <w:pPr>
        <w:pStyle w:val="ActionStep--1stLevel"/>
        <w:spacing w:after="0"/>
      </w:pPr>
      <w:r w:rsidRPr="007A05F9">
        <w:rPr>
          <w:b/>
        </w:rPr>
        <w:t>WHEN</w:t>
      </w:r>
      <w:r>
        <w:t xml:space="preserve"> </w:t>
      </w:r>
      <w:r w:rsidR="004568C9">
        <w:t xml:space="preserve">Section </w:t>
      </w:r>
      <w:r w:rsidR="006A5D15">
        <w:t>8.2.</w:t>
      </w:r>
      <w:r>
        <w:t>3</w:t>
      </w:r>
      <w:r w:rsidR="004568C9">
        <w:t xml:space="preserve"> </w:t>
      </w:r>
      <w:r w:rsidR="00577D56">
        <w:t>is complete,</w:t>
      </w:r>
    </w:p>
    <w:p w14:paraId="661B2B5B" w14:textId="77777777" w:rsidR="007A05F9" w:rsidRDefault="00577D56" w:rsidP="00577D56">
      <w:pPr>
        <w:pStyle w:val="ActionStep--1stLevel"/>
        <w:numPr>
          <w:ilvl w:val="0"/>
          <w:numId w:val="0"/>
        </w:numPr>
        <w:spacing w:before="0"/>
        <w:ind w:left="1267" w:firstLine="533"/>
      </w:pPr>
      <w:r>
        <w:rPr>
          <w:b/>
        </w:rPr>
        <w:t xml:space="preserve">THEN </w:t>
      </w:r>
      <w:r w:rsidR="0006267D" w:rsidRPr="007A05F9">
        <w:rPr>
          <w:b/>
        </w:rPr>
        <w:t>Mark</w:t>
      </w:r>
      <w:r w:rsidR="0006267D">
        <w:t xml:space="preserve"> </w:t>
      </w:r>
      <w:r w:rsidR="006A5D15">
        <w:t xml:space="preserve">appropriate box on </w:t>
      </w:r>
      <w:r w:rsidR="005A105B">
        <w:t>DUF6</w:t>
      </w:r>
      <w:r w:rsidR="006A5D15">
        <w:t>-X-CYP-2513-F01.</w:t>
      </w:r>
      <w:r w:rsidR="007A05F9" w:rsidRPr="007A05F9">
        <w:t xml:space="preserve"> </w:t>
      </w:r>
    </w:p>
    <w:p w14:paraId="661B2B5C" w14:textId="77777777" w:rsidR="006A5D15" w:rsidRPr="004F11F5" w:rsidRDefault="000E501D" w:rsidP="004F11F5">
      <w:pPr>
        <w:pStyle w:val="Heading3"/>
        <w:ind w:hanging="727"/>
      </w:pPr>
      <w:bookmarkStart w:id="51" w:name="_Toc334783095"/>
      <w:bookmarkStart w:id="52" w:name="_Toc334788923"/>
      <w:bookmarkStart w:id="53" w:name="_Toc338420269"/>
      <w:bookmarkStart w:id="54" w:name="_Toc338664217"/>
      <w:bookmarkStart w:id="55" w:name="_Toc338677737"/>
      <w:bookmarkStart w:id="56" w:name="_Toc339277715"/>
      <w:bookmarkStart w:id="57" w:name="_Toc341267516"/>
      <w:bookmarkStart w:id="58" w:name="_Toc341867758"/>
      <w:bookmarkEnd w:id="51"/>
      <w:bookmarkEnd w:id="52"/>
      <w:bookmarkEnd w:id="53"/>
      <w:bookmarkEnd w:id="54"/>
      <w:bookmarkEnd w:id="55"/>
      <w:bookmarkEnd w:id="56"/>
      <w:bookmarkEnd w:id="57"/>
      <w:bookmarkEnd w:id="58"/>
      <w:r>
        <w:br w:type="page"/>
      </w:r>
      <w:bookmarkStart w:id="59" w:name="_Toc2938654"/>
      <w:r w:rsidR="006A5D15" w:rsidRPr="004F11F5">
        <w:lastRenderedPageBreak/>
        <w:t>Continued Equipment Inspection</w:t>
      </w:r>
      <w:bookmarkEnd w:id="59"/>
    </w:p>
    <w:p w14:paraId="661B2B5D" w14:textId="77777777" w:rsidR="006A5D15" w:rsidRDefault="006A5D15" w:rsidP="00761851">
      <w:pPr>
        <w:pStyle w:val="ActionStep--1stLevel"/>
        <w:numPr>
          <w:ilvl w:val="0"/>
          <w:numId w:val="42"/>
        </w:numPr>
      </w:pPr>
      <w:r>
        <w:t xml:space="preserve">With engine running, </w:t>
      </w:r>
      <w:r w:rsidR="009B3910" w:rsidRPr="009B3910">
        <w:rPr>
          <w:b/>
        </w:rPr>
        <w:t>Listen</w:t>
      </w:r>
      <w:r w:rsidR="009B3910">
        <w:t xml:space="preserve"> </w:t>
      </w:r>
      <w:r>
        <w:t>for unusual noises.</w:t>
      </w:r>
    </w:p>
    <w:p w14:paraId="661B2B5E" w14:textId="77777777" w:rsidR="00577D56" w:rsidRDefault="006A5D15" w:rsidP="00577D56">
      <w:pPr>
        <w:pStyle w:val="ActionStep--1stLevel"/>
        <w:spacing w:after="0"/>
      </w:pPr>
      <w:r w:rsidRPr="00A4147C">
        <w:rPr>
          <w:b/>
        </w:rPr>
        <w:t>IF</w:t>
      </w:r>
      <w:r w:rsidR="00577D56">
        <w:t xml:space="preserve"> unusual noises are noticed,</w:t>
      </w:r>
    </w:p>
    <w:p w14:paraId="661B2B5F" w14:textId="77777777" w:rsidR="005910E0" w:rsidRDefault="006A5D15" w:rsidP="005910E0">
      <w:pPr>
        <w:pStyle w:val="ActionStep--1stLevel"/>
        <w:numPr>
          <w:ilvl w:val="0"/>
          <w:numId w:val="0"/>
        </w:numPr>
        <w:spacing w:before="0" w:after="0"/>
        <w:ind w:left="1800"/>
      </w:pPr>
      <w:r w:rsidRPr="00A4147C">
        <w:rPr>
          <w:b/>
        </w:rPr>
        <w:t>THEN</w:t>
      </w:r>
      <w:r>
        <w:t xml:space="preserve"> </w:t>
      </w:r>
      <w:r w:rsidR="009B3910" w:rsidRPr="00577D56">
        <w:rPr>
          <w:b/>
        </w:rPr>
        <w:t>I</w:t>
      </w:r>
      <w:r w:rsidRPr="00577D56">
        <w:rPr>
          <w:b/>
        </w:rPr>
        <w:t>mmediately</w:t>
      </w:r>
      <w:r>
        <w:t xml:space="preserve"> </w:t>
      </w:r>
      <w:r w:rsidR="009B3910" w:rsidRPr="009B3910">
        <w:rPr>
          <w:b/>
        </w:rPr>
        <w:t>Shut Down</w:t>
      </w:r>
      <w:r w:rsidR="009B3910">
        <w:t xml:space="preserve"> </w:t>
      </w:r>
      <w:r w:rsidR="005910E0">
        <w:t>engine,</w:t>
      </w:r>
    </w:p>
    <w:p w14:paraId="661B2B60" w14:textId="77777777" w:rsidR="006A5D15" w:rsidRDefault="005910E0" w:rsidP="00B91850">
      <w:pPr>
        <w:pStyle w:val="ActionStep--1stLevel"/>
        <w:numPr>
          <w:ilvl w:val="0"/>
          <w:numId w:val="0"/>
        </w:numPr>
        <w:spacing w:before="0"/>
        <w:ind w:left="1800"/>
      </w:pPr>
      <w:r>
        <w:rPr>
          <w:b/>
        </w:rPr>
        <w:t xml:space="preserve">AND </w:t>
      </w:r>
      <w:r w:rsidR="009B3910" w:rsidRPr="009B3910">
        <w:rPr>
          <w:b/>
        </w:rPr>
        <w:t>Notify</w:t>
      </w:r>
      <w:r w:rsidR="009B3910">
        <w:t xml:space="preserve"> Cylinder Yard Supervisor</w:t>
      </w:r>
      <w:r w:rsidR="006A5D15">
        <w:t>.</w:t>
      </w:r>
    </w:p>
    <w:p w14:paraId="661B2B61" w14:textId="77777777" w:rsidR="005910E0" w:rsidRPr="005910E0" w:rsidRDefault="002810ED" w:rsidP="00AF03CD">
      <w:pPr>
        <w:pStyle w:val="ActionStep--1stLevel"/>
        <w:spacing w:after="0"/>
      </w:pPr>
      <w:r w:rsidRPr="009B3910">
        <w:rPr>
          <w:b/>
        </w:rPr>
        <w:t>Check</w:t>
      </w:r>
      <w:r>
        <w:t xml:space="preserve"> exhaust system for leaks </w:t>
      </w:r>
      <w:r w:rsidRPr="009B3910">
        <w:rPr>
          <w:b/>
        </w:rPr>
        <w:t>and</w:t>
      </w:r>
      <w:r>
        <w:t xml:space="preserve"> excessive smoke</w:t>
      </w:r>
      <w:r w:rsidR="005910E0">
        <w:rPr>
          <w:b/>
        </w:rPr>
        <w:t>,</w:t>
      </w:r>
    </w:p>
    <w:p w14:paraId="661B2B62" w14:textId="77777777" w:rsidR="002810ED" w:rsidRDefault="005910E0" w:rsidP="00AF03CD">
      <w:pPr>
        <w:pStyle w:val="ActionStep--1stLevel"/>
        <w:numPr>
          <w:ilvl w:val="0"/>
          <w:numId w:val="0"/>
        </w:numPr>
        <w:spacing w:before="0"/>
        <w:ind w:left="1771"/>
      </w:pPr>
      <w:r>
        <w:rPr>
          <w:b/>
        </w:rPr>
        <w:t xml:space="preserve">AND </w:t>
      </w:r>
      <w:r w:rsidR="00870156" w:rsidRPr="009B3910">
        <w:rPr>
          <w:b/>
        </w:rPr>
        <w:t>Mark</w:t>
      </w:r>
      <w:r w:rsidR="00870156">
        <w:t xml:space="preserve"> appropriate box on </w:t>
      </w:r>
      <w:r w:rsidR="005A105B">
        <w:t>DUF6</w:t>
      </w:r>
      <w:r w:rsidR="00870156">
        <w:t>-X-CYP-2513-F01</w:t>
      </w:r>
      <w:r w:rsidR="002810ED">
        <w:t>.</w:t>
      </w:r>
    </w:p>
    <w:p w14:paraId="661B2B63" w14:textId="77777777" w:rsidR="00AF03CD" w:rsidRPr="00AF03CD" w:rsidRDefault="00870156" w:rsidP="00AF03CD">
      <w:pPr>
        <w:pStyle w:val="ActionStep--1stLevel"/>
        <w:spacing w:after="0"/>
      </w:pPr>
      <w:r w:rsidRPr="00870156">
        <w:rPr>
          <w:b/>
        </w:rPr>
        <w:t>Ensure</w:t>
      </w:r>
      <w:r>
        <w:t xml:space="preserve"> insulation is properly attached to exhaust system</w:t>
      </w:r>
    </w:p>
    <w:p w14:paraId="661B2B64" w14:textId="77777777" w:rsidR="0026703D" w:rsidRDefault="00AF03CD" w:rsidP="00AF03CD">
      <w:pPr>
        <w:pStyle w:val="ActionStep--1stLevel"/>
        <w:numPr>
          <w:ilvl w:val="0"/>
          <w:numId w:val="0"/>
        </w:numPr>
        <w:spacing w:before="0"/>
        <w:ind w:left="1267" w:firstLine="533"/>
      </w:pPr>
      <w:r w:rsidRPr="00870156">
        <w:rPr>
          <w:b/>
        </w:rPr>
        <w:t>AND</w:t>
      </w:r>
      <w:r w:rsidR="00870156" w:rsidRPr="00870156">
        <w:rPr>
          <w:b/>
        </w:rPr>
        <w:t xml:space="preserve"> Mark</w:t>
      </w:r>
      <w:r w:rsidR="00870156">
        <w:t xml:space="preserve"> appropriate box on </w:t>
      </w:r>
      <w:r w:rsidR="005A105B">
        <w:t>DUF6</w:t>
      </w:r>
      <w:r w:rsidR="00870156">
        <w:t>-X-CYP-2513-F01.</w:t>
      </w:r>
    </w:p>
    <w:p w14:paraId="661B2B65" w14:textId="77777777" w:rsidR="006A5D15" w:rsidRDefault="006A5D15" w:rsidP="00761851">
      <w:pPr>
        <w:pStyle w:val="ActionStep--1stLevel"/>
      </w:pPr>
      <w:r w:rsidRPr="009B3910">
        <w:rPr>
          <w:b/>
        </w:rPr>
        <w:t>Allow</w:t>
      </w:r>
      <w:r>
        <w:t xml:space="preserve"> engine to idle </w:t>
      </w:r>
      <w:r w:rsidRPr="009B3910">
        <w:rPr>
          <w:b/>
        </w:rPr>
        <w:t>until</w:t>
      </w:r>
      <w:r>
        <w:t xml:space="preserve"> water temperature reaches </w:t>
      </w:r>
      <w:r w:rsidR="0028186F">
        <w:t xml:space="preserve">approximately </w:t>
      </w:r>
      <w:r>
        <w:t>130°F.</w:t>
      </w:r>
    </w:p>
    <w:p w14:paraId="661B2B66" w14:textId="77777777" w:rsidR="00577D56" w:rsidRDefault="006A5D15" w:rsidP="00577D56">
      <w:pPr>
        <w:pStyle w:val="ActionStep--1stLevel"/>
        <w:spacing w:after="0"/>
      </w:pPr>
      <w:r w:rsidRPr="00A4147C">
        <w:rPr>
          <w:b/>
        </w:rPr>
        <w:t>IF</w:t>
      </w:r>
      <w:r w:rsidR="00577D56">
        <w:t xml:space="preserve"> inspecting cylinder handler,</w:t>
      </w:r>
    </w:p>
    <w:p w14:paraId="661B2B67" w14:textId="77777777" w:rsidR="006A5D15" w:rsidRDefault="006A5D15" w:rsidP="00577D56">
      <w:pPr>
        <w:pStyle w:val="ActionStep--1stLevel"/>
        <w:numPr>
          <w:ilvl w:val="0"/>
          <w:numId w:val="0"/>
        </w:numPr>
        <w:spacing w:before="0"/>
        <w:ind w:left="1267" w:firstLine="533"/>
      </w:pPr>
      <w:r w:rsidRPr="00A4147C">
        <w:rPr>
          <w:b/>
        </w:rPr>
        <w:t>THEN</w:t>
      </w:r>
      <w:r>
        <w:t xml:space="preserve"> </w:t>
      </w:r>
      <w:r w:rsidR="009B3910" w:rsidRPr="009B3910">
        <w:rPr>
          <w:b/>
        </w:rPr>
        <w:t>Allow</w:t>
      </w:r>
      <w:r w:rsidR="009B3910">
        <w:t xml:space="preserve"> </w:t>
      </w:r>
      <w:r>
        <w:t xml:space="preserve">engine to idle </w:t>
      </w:r>
      <w:r w:rsidRPr="009B3910">
        <w:rPr>
          <w:b/>
        </w:rPr>
        <w:t>until</w:t>
      </w:r>
      <w:r>
        <w:t xml:space="preserve"> the air pressure reaches </w:t>
      </w:r>
      <w:r w:rsidR="0028186F">
        <w:t xml:space="preserve">at least </w:t>
      </w:r>
      <w:r>
        <w:t>60 psig.</w:t>
      </w:r>
    </w:p>
    <w:p w14:paraId="661B2B68" w14:textId="77777777" w:rsidR="00577D56" w:rsidRDefault="006A5D15" w:rsidP="00577D56">
      <w:pPr>
        <w:pStyle w:val="ActionStep--1stLevel"/>
        <w:spacing w:after="0"/>
      </w:pPr>
      <w:r w:rsidRPr="00A4147C">
        <w:rPr>
          <w:b/>
        </w:rPr>
        <w:t>IF</w:t>
      </w:r>
      <w:r>
        <w:t xml:space="preserve"> water temperature does </w:t>
      </w:r>
      <w:r w:rsidR="009B3910" w:rsidRPr="00D51B28">
        <w:rPr>
          <w:u w:val="single"/>
        </w:rPr>
        <w:t>not</w:t>
      </w:r>
      <w:r w:rsidR="009B3910">
        <w:t xml:space="preserve"> </w:t>
      </w:r>
      <w:r>
        <w:t xml:space="preserve">reach 130°F </w:t>
      </w:r>
      <w:r w:rsidRPr="00180107">
        <w:rPr>
          <w:b/>
        </w:rPr>
        <w:t>or</w:t>
      </w:r>
      <w:r w:rsidRPr="00180107">
        <w:t xml:space="preserve"> </w:t>
      </w:r>
      <w:r w:rsidR="00180107" w:rsidRPr="00180107">
        <w:t xml:space="preserve">(if inspecting cylinder handler) </w:t>
      </w:r>
      <w:r w:rsidRPr="00180107">
        <w:t xml:space="preserve">air pressure does </w:t>
      </w:r>
      <w:r w:rsidR="009B3910" w:rsidRPr="00D51B28">
        <w:rPr>
          <w:u w:val="single"/>
        </w:rPr>
        <w:t>not</w:t>
      </w:r>
      <w:r w:rsidR="009B3910" w:rsidRPr="00180107">
        <w:t xml:space="preserve"> </w:t>
      </w:r>
      <w:r w:rsidRPr="00180107">
        <w:t>reach 60 psig,</w:t>
      </w:r>
    </w:p>
    <w:p w14:paraId="661B2B69" w14:textId="77777777" w:rsidR="00577D56" w:rsidRDefault="006A5D15" w:rsidP="00577D56">
      <w:pPr>
        <w:pStyle w:val="ActionStep--1stLevel"/>
        <w:numPr>
          <w:ilvl w:val="0"/>
          <w:numId w:val="0"/>
        </w:numPr>
        <w:spacing w:before="0"/>
        <w:ind w:left="1267" w:firstLine="533"/>
      </w:pPr>
      <w:r w:rsidRPr="00A4147C">
        <w:rPr>
          <w:b/>
        </w:rPr>
        <w:t>THEN</w:t>
      </w:r>
      <w:r>
        <w:t xml:space="preserve"> </w:t>
      </w:r>
      <w:r w:rsidR="00577D56" w:rsidRPr="004F11F5">
        <w:rPr>
          <w:b/>
        </w:rPr>
        <w:t>Perform</w:t>
      </w:r>
      <w:r w:rsidR="00577D56">
        <w:t xml:space="preserve"> the following:</w:t>
      </w:r>
    </w:p>
    <w:p w14:paraId="661B2B6A" w14:textId="77777777" w:rsidR="006A5D15" w:rsidRDefault="009B3910" w:rsidP="004F11F5">
      <w:pPr>
        <w:pStyle w:val="ActionStep--2ndLevel"/>
        <w:numPr>
          <w:ilvl w:val="1"/>
          <w:numId w:val="54"/>
        </w:numPr>
      </w:pPr>
      <w:r w:rsidRPr="004F11F5">
        <w:rPr>
          <w:b/>
        </w:rPr>
        <w:t xml:space="preserve">Stop </w:t>
      </w:r>
      <w:r w:rsidRPr="009B3910">
        <w:t>and</w:t>
      </w:r>
      <w:r w:rsidRPr="004F11F5">
        <w:rPr>
          <w:b/>
        </w:rPr>
        <w:t xml:space="preserve"> Notify</w:t>
      </w:r>
      <w:r>
        <w:t xml:space="preserve"> Cylinder Yard Supervisor</w:t>
      </w:r>
      <w:r w:rsidR="006A5D15">
        <w:t>.</w:t>
      </w:r>
    </w:p>
    <w:p w14:paraId="661B2B6B" w14:textId="77777777" w:rsidR="00E81C2B" w:rsidRPr="00180107" w:rsidRDefault="00180107" w:rsidP="004F11F5">
      <w:pPr>
        <w:pStyle w:val="ActionStep--2ndLevel"/>
      </w:pPr>
      <w:r w:rsidRPr="00180107">
        <w:rPr>
          <w:b/>
        </w:rPr>
        <w:t>Mark</w:t>
      </w:r>
      <w:r w:rsidR="00E81C2B" w:rsidRPr="00180107">
        <w:t xml:space="preserve"> appropriate box on </w:t>
      </w:r>
      <w:r w:rsidR="005A105B">
        <w:t>DUF6</w:t>
      </w:r>
      <w:r w:rsidR="00E81C2B" w:rsidRPr="00180107">
        <w:t>-X-CYP-2513-F01.</w:t>
      </w:r>
    </w:p>
    <w:p w14:paraId="661B2B6C" w14:textId="77777777" w:rsidR="006A5D15" w:rsidRDefault="006A5D15" w:rsidP="00A4147C">
      <w:pPr>
        <w:pStyle w:val="ActionStep--1stLevel"/>
      </w:pPr>
      <w:r w:rsidRPr="009B3910">
        <w:rPr>
          <w:b/>
        </w:rPr>
        <w:t>Verify</w:t>
      </w:r>
      <w:r>
        <w:t xml:space="preserve"> parking brake is applied by engaging either forward </w:t>
      </w:r>
      <w:r w:rsidRPr="009B3910">
        <w:rPr>
          <w:b/>
        </w:rPr>
        <w:t>or</w:t>
      </w:r>
      <w:r>
        <w:t xml:space="preserve"> reverse gear </w:t>
      </w:r>
      <w:r w:rsidR="007C2BC1" w:rsidRPr="009B3910">
        <w:rPr>
          <w:b/>
        </w:rPr>
        <w:t>AND</w:t>
      </w:r>
      <w:r w:rsidRPr="009B3910">
        <w:rPr>
          <w:b/>
        </w:rPr>
        <w:t xml:space="preserve"> </w:t>
      </w:r>
      <w:r w:rsidR="009B3910" w:rsidRPr="009B3910">
        <w:rPr>
          <w:b/>
        </w:rPr>
        <w:t>Verify</w:t>
      </w:r>
      <w:r w:rsidR="009B3910">
        <w:t xml:space="preserve"> </w:t>
      </w:r>
      <w:r>
        <w:t>resistance to movement.</w:t>
      </w:r>
    </w:p>
    <w:p w14:paraId="661B2B6D" w14:textId="77777777" w:rsidR="009037F7" w:rsidRDefault="006A5D15" w:rsidP="009037F7">
      <w:pPr>
        <w:pStyle w:val="ActionStep--1stLevel"/>
        <w:spacing w:after="0"/>
      </w:pPr>
      <w:r w:rsidRPr="00A4147C">
        <w:rPr>
          <w:b/>
        </w:rPr>
        <w:t>IF</w:t>
      </w:r>
      <w:r>
        <w:t xml:space="preserve"> inspecting </w:t>
      </w:r>
      <w:r w:rsidR="009B3910">
        <w:t>Cylinder Handler</w:t>
      </w:r>
      <w:r>
        <w:t>,</w:t>
      </w:r>
    </w:p>
    <w:p w14:paraId="661B2B6E" w14:textId="77777777" w:rsidR="006A5D15" w:rsidRDefault="006A5D15" w:rsidP="004F11F5">
      <w:pPr>
        <w:pStyle w:val="ActionStep--1stLevel"/>
        <w:numPr>
          <w:ilvl w:val="0"/>
          <w:numId w:val="0"/>
        </w:numPr>
        <w:spacing w:before="0"/>
        <w:ind w:left="1267" w:firstLine="446"/>
      </w:pPr>
      <w:r w:rsidRPr="00A4147C">
        <w:rPr>
          <w:b/>
        </w:rPr>
        <w:t>THEN</w:t>
      </w:r>
      <w:r>
        <w:t xml:space="preserve"> </w:t>
      </w:r>
      <w:r w:rsidR="009B3910" w:rsidRPr="009B3910">
        <w:rPr>
          <w:b/>
        </w:rPr>
        <w:t>Inspect</w:t>
      </w:r>
      <w:r w:rsidR="009B3910">
        <w:t xml:space="preserve"> </w:t>
      </w:r>
      <w:r w:rsidR="009B3910" w:rsidRPr="009632EB">
        <w:t>Air Control</w:t>
      </w:r>
      <w:r w:rsidR="009B3910">
        <w:t xml:space="preserve"> </w:t>
      </w:r>
      <w:r>
        <w:t>as follows:</w:t>
      </w:r>
    </w:p>
    <w:p w14:paraId="661B2B6F" w14:textId="77777777" w:rsidR="00FB4A0E" w:rsidRDefault="006A5D15" w:rsidP="004F11F5">
      <w:pPr>
        <w:pStyle w:val="ActionStep--2ndLevel"/>
        <w:numPr>
          <w:ilvl w:val="1"/>
          <w:numId w:val="29"/>
        </w:numPr>
      </w:pPr>
      <w:r w:rsidRPr="009B3910">
        <w:rPr>
          <w:b/>
        </w:rPr>
        <w:t>Set</w:t>
      </w:r>
      <w:r>
        <w:t xml:space="preserve"> air control to ON</w:t>
      </w:r>
      <w:r w:rsidR="009037F7">
        <w:t>.</w:t>
      </w:r>
    </w:p>
    <w:p w14:paraId="661B2B70" w14:textId="77777777" w:rsidR="009037F7" w:rsidRDefault="009B3910" w:rsidP="004F11F5">
      <w:pPr>
        <w:pStyle w:val="ActionStep--2ndLevel"/>
        <w:numPr>
          <w:ilvl w:val="1"/>
          <w:numId w:val="29"/>
        </w:numPr>
      </w:pPr>
      <w:r w:rsidRPr="004F11F5">
        <w:rPr>
          <w:b/>
        </w:rPr>
        <w:t>Verify</w:t>
      </w:r>
      <w:r>
        <w:t xml:space="preserve"> </w:t>
      </w:r>
      <w:r w:rsidR="006A5D15">
        <w:t xml:space="preserve">operation of </w:t>
      </w:r>
      <w:r w:rsidR="009037F7">
        <w:t>the following:</w:t>
      </w:r>
    </w:p>
    <w:p w14:paraId="661B2B71" w14:textId="77777777" w:rsidR="009037F7" w:rsidRDefault="009037F7" w:rsidP="004F11F5">
      <w:pPr>
        <w:pStyle w:val="ActionStep--2ndLevel"/>
        <w:numPr>
          <w:ilvl w:val="0"/>
          <w:numId w:val="53"/>
        </w:numPr>
        <w:spacing w:before="120"/>
        <w:ind w:left="2606"/>
      </w:pPr>
      <w:r>
        <w:t>Side</w:t>
      </w:r>
      <w:r w:rsidR="00180107">
        <w:t>-</w:t>
      </w:r>
      <w:r w:rsidR="006A5D15">
        <w:t>shift lever</w:t>
      </w:r>
    </w:p>
    <w:p w14:paraId="661B2B72" w14:textId="77777777" w:rsidR="009037F7" w:rsidRDefault="009037F7" w:rsidP="004F11F5">
      <w:pPr>
        <w:pStyle w:val="ActionStep--2ndLevel"/>
        <w:numPr>
          <w:ilvl w:val="0"/>
          <w:numId w:val="53"/>
        </w:numPr>
        <w:spacing w:before="120"/>
        <w:ind w:left="2606"/>
      </w:pPr>
      <w:r>
        <w:t>Pile</w:t>
      </w:r>
      <w:r w:rsidR="00180107">
        <w:t>-</w:t>
      </w:r>
      <w:r w:rsidR="006A5D15">
        <w:t>slope lever</w:t>
      </w:r>
    </w:p>
    <w:p w14:paraId="661B2B73" w14:textId="77777777" w:rsidR="009037F7" w:rsidRDefault="009037F7" w:rsidP="004F11F5">
      <w:pPr>
        <w:pStyle w:val="ActionStep--2ndLevel"/>
        <w:numPr>
          <w:ilvl w:val="0"/>
          <w:numId w:val="53"/>
        </w:numPr>
        <w:spacing w:before="120"/>
        <w:ind w:left="2606"/>
      </w:pPr>
      <w:r>
        <w:t>Arm</w:t>
      </w:r>
      <w:r w:rsidR="00180107">
        <w:t>-</w:t>
      </w:r>
      <w:r w:rsidR="006A5D15">
        <w:t>rotate lever</w:t>
      </w:r>
    </w:p>
    <w:p w14:paraId="661B2B74" w14:textId="77777777" w:rsidR="009037F7" w:rsidRDefault="009037F7" w:rsidP="004F11F5">
      <w:pPr>
        <w:pStyle w:val="ActionStep--2ndLevel"/>
        <w:numPr>
          <w:ilvl w:val="0"/>
          <w:numId w:val="53"/>
        </w:numPr>
        <w:spacing w:before="120"/>
        <w:ind w:left="2606"/>
      </w:pPr>
      <w:r>
        <w:t xml:space="preserve">Hoist </w:t>
      </w:r>
      <w:r w:rsidR="006A5D15">
        <w:t>lever</w:t>
      </w:r>
    </w:p>
    <w:p w14:paraId="661B2B75" w14:textId="77777777" w:rsidR="006A5D15" w:rsidRDefault="009037F7" w:rsidP="004F11F5">
      <w:pPr>
        <w:pStyle w:val="ActionStep--2ndLevel"/>
        <w:numPr>
          <w:ilvl w:val="0"/>
          <w:numId w:val="53"/>
        </w:numPr>
        <w:spacing w:before="120"/>
        <w:ind w:left="2606"/>
      </w:pPr>
      <w:r>
        <w:t>Carriage</w:t>
      </w:r>
      <w:r w:rsidR="00180107">
        <w:t>-</w:t>
      </w:r>
      <w:r w:rsidR="006A5D15">
        <w:t xml:space="preserve">rotate lever  </w:t>
      </w:r>
    </w:p>
    <w:p w14:paraId="661B2B76" w14:textId="77777777" w:rsidR="000E501D" w:rsidRDefault="009B3910" w:rsidP="004F11F5">
      <w:pPr>
        <w:pStyle w:val="ActionStep--2ndLevel"/>
      </w:pPr>
      <w:r w:rsidRPr="009B3910">
        <w:rPr>
          <w:b/>
        </w:rPr>
        <w:t>Mark</w:t>
      </w:r>
      <w:r>
        <w:t xml:space="preserve"> </w:t>
      </w:r>
      <w:r w:rsidR="006A5D15">
        <w:t xml:space="preserve">appropriate box on </w:t>
      </w:r>
      <w:r w:rsidR="005A105B">
        <w:t>DUF6</w:t>
      </w:r>
      <w:r w:rsidR="006A5D15">
        <w:t>-X-CYP-2513-F01.</w:t>
      </w:r>
    </w:p>
    <w:p w14:paraId="661B2B77" w14:textId="77777777" w:rsidR="000E501D" w:rsidRDefault="000E501D" w:rsidP="004F11F5">
      <w:pPr>
        <w:spacing w:after="240"/>
        <w:ind w:left="1268" w:hanging="728"/>
      </w:pPr>
      <w:r>
        <w:br w:type="page"/>
      </w:r>
      <w:r w:rsidRPr="0026703D">
        <w:rPr>
          <w:b/>
        </w:rPr>
        <w:lastRenderedPageBreak/>
        <w:t>8.2.4</w:t>
      </w:r>
      <w:r w:rsidRPr="0026703D">
        <w:rPr>
          <w:b/>
        </w:rPr>
        <w:tab/>
        <w:t>Continued Equipment Inspection</w:t>
      </w:r>
      <w:r>
        <w:t xml:space="preserve"> </w:t>
      </w:r>
      <w:r w:rsidRPr="00E12E98">
        <w:rPr>
          <w:sz w:val="20"/>
        </w:rPr>
        <w:t>(continued)</w:t>
      </w:r>
    </w:p>
    <w:p w14:paraId="661B2B78" w14:textId="77777777" w:rsidR="00AF03CD" w:rsidRDefault="006A5D15" w:rsidP="00AF03CD">
      <w:pPr>
        <w:pStyle w:val="ActionStep--1stLevel"/>
        <w:spacing w:after="0"/>
      </w:pPr>
      <w:r w:rsidRPr="009B3910">
        <w:rPr>
          <w:b/>
        </w:rPr>
        <w:t>Verify</w:t>
      </w:r>
      <w:r w:rsidR="00AF03CD">
        <w:t xml:space="preserve"> operation of hydraulics,</w:t>
      </w:r>
    </w:p>
    <w:p w14:paraId="661B2B79" w14:textId="77777777" w:rsidR="0026703D" w:rsidRDefault="00AF03CD" w:rsidP="007A1741">
      <w:pPr>
        <w:pStyle w:val="ActionStep--1stLevel"/>
        <w:numPr>
          <w:ilvl w:val="0"/>
          <w:numId w:val="0"/>
        </w:numPr>
        <w:spacing w:before="0" w:after="240"/>
        <w:ind w:left="1267" w:firstLine="533"/>
      </w:pPr>
      <w:r w:rsidRPr="009B3910">
        <w:rPr>
          <w:b/>
        </w:rPr>
        <w:t>AND</w:t>
      </w:r>
      <w:r w:rsidR="006A5D15" w:rsidRPr="009B3910">
        <w:rPr>
          <w:b/>
        </w:rPr>
        <w:t xml:space="preserve"> </w:t>
      </w:r>
      <w:r w:rsidR="009B3910" w:rsidRPr="009B3910">
        <w:rPr>
          <w:b/>
        </w:rPr>
        <w:t>Mark</w:t>
      </w:r>
      <w:r w:rsidR="009B3910">
        <w:t xml:space="preserve"> </w:t>
      </w:r>
      <w:r w:rsidR="006A5D15">
        <w:t xml:space="preserve">appropriate box on </w:t>
      </w:r>
      <w:r w:rsidR="005A105B">
        <w:t>DUF6</w:t>
      </w:r>
      <w:r w:rsidR="006A5D15">
        <w:t>-X-CYP-2513-F01.</w:t>
      </w:r>
    </w:p>
    <w:p w14:paraId="661B2B7A" w14:textId="77777777" w:rsidR="003B168C" w:rsidRPr="007A1741" w:rsidRDefault="003B168C" w:rsidP="00E12E98">
      <w:pPr>
        <w:pStyle w:val="Box-Notes"/>
        <w:pBdr>
          <w:top w:val="single" w:sz="4" w:space="0" w:color="auto"/>
          <w:bottom w:val="single" w:sz="4" w:space="6" w:color="auto"/>
        </w:pBdr>
        <w:rPr>
          <w:sz w:val="21"/>
          <w:szCs w:val="21"/>
        </w:rPr>
      </w:pPr>
      <w:r w:rsidRPr="007A1741">
        <w:rPr>
          <w:b/>
          <w:sz w:val="21"/>
          <w:szCs w:val="21"/>
        </w:rPr>
        <w:t>Note</w:t>
      </w:r>
      <w:r w:rsidRPr="007A1741">
        <w:rPr>
          <w:sz w:val="21"/>
          <w:szCs w:val="21"/>
        </w:rPr>
        <w:t xml:space="preserve">: </w:t>
      </w:r>
      <w:r w:rsidRPr="007A1741">
        <w:rPr>
          <w:sz w:val="21"/>
          <w:szCs w:val="21"/>
        </w:rPr>
        <w:tab/>
      </w:r>
      <w:r w:rsidR="009037F7" w:rsidRPr="007A1741">
        <w:rPr>
          <w:sz w:val="21"/>
          <w:szCs w:val="21"/>
        </w:rPr>
        <w:t>Due to the</w:t>
      </w:r>
      <w:r w:rsidRPr="007A1741">
        <w:rPr>
          <w:sz w:val="21"/>
          <w:szCs w:val="21"/>
        </w:rPr>
        <w:t xml:space="preserve"> configuration of cylinder handling equipment, another person located outside the vehicle may be necessary to verify that the lights </w:t>
      </w:r>
      <w:r w:rsidRPr="007A1741">
        <w:rPr>
          <w:b/>
          <w:sz w:val="21"/>
          <w:szCs w:val="21"/>
        </w:rPr>
        <w:t>and</w:t>
      </w:r>
      <w:r w:rsidRPr="007A1741">
        <w:rPr>
          <w:sz w:val="21"/>
          <w:szCs w:val="21"/>
        </w:rPr>
        <w:t>/</w:t>
      </w:r>
      <w:r w:rsidRPr="007A1741">
        <w:rPr>
          <w:b/>
          <w:sz w:val="21"/>
          <w:szCs w:val="21"/>
        </w:rPr>
        <w:t>or</w:t>
      </w:r>
      <w:r w:rsidRPr="007A1741">
        <w:rPr>
          <w:sz w:val="21"/>
          <w:szCs w:val="21"/>
        </w:rPr>
        <w:t xml:space="preserve"> signals are operating properly.</w:t>
      </w:r>
    </w:p>
    <w:p w14:paraId="661B2B7B" w14:textId="77777777" w:rsidR="006A5D15" w:rsidRDefault="006A5D15" w:rsidP="007A1741">
      <w:pPr>
        <w:pStyle w:val="ActionStep--1stLevel"/>
        <w:spacing w:before="120"/>
      </w:pPr>
      <w:r w:rsidRPr="009B3910">
        <w:rPr>
          <w:b/>
        </w:rPr>
        <w:t>Verify</w:t>
      </w:r>
      <w:r>
        <w:t xml:space="preserve"> lights (</w:t>
      </w:r>
      <w:r w:rsidR="009B3910">
        <w:t>front</w:t>
      </w:r>
      <w:r w:rsidR="003B168C">
        <w:t>,</w:t>
      </w:r>
      <w:r w:rsidR="009B3910">
        <w:t xml:space="preserve"> rear</w:t>
      </w:r>
      <w:r>
        <w:t>), carriage (</w:t>
      </w:r>
      <w:r w:rsidR="009B3910">
        <w:t xml:space="preserve">Cylinder Handler </w:t>
      </w:r>
      <w:r w:rsidRPr="009B3910">
        <w:rPr>
          <w:b/>
        </w:rPr>
        <w:t>only</w:t>
      </w:r>
      <w:r>
        <w:t>), signals, beacon, windshield wiper, horn, etc. are in proper operating condition as follows</w:t>
      </w:r>
      <w:r w:rsidR="0045725A">
        <w:t>:</w:t>
      </w:r>
    </w:p>
    <w:p w14:paraId="661B2B7C" w14:textId="77777777" w:rsidR="006A5D15" w:rsidRDefault="006A5D15" w:rsidP="002D3252">
      <w:pPr>
        <w:pStyle w:val="ActionStep--2ndLevel"/>
        <w:numPr>
          <w:ilvl w:val="1"/>
          <w:numId w:val="31"/>
        </w:numPr>
      </w:pPr>
      <w:r w:rsidRPr="00163210">
        <w:rPr>
          <w:b/>
        </w:rPr>
        <w:t>Verify</w:t>
      </w:r>
      <w:r>
        <w:t xml:space="preserve"> operation of lights </w:t>
      </w:r>
      <w:r w:rsidRPr="00163210">
        <w:rPr>
          <w:b/>
        </w:rPr>
        <w:t>and</w:t>
      </w:r>
      <w:r>
        <w:t xml:space="preserve"> signals</w:t>
      </w:r>
      <w:r w:rsidR="0045725A">
        <w:t>.</w:t>
      </w:r>
    </w:p>
    <w:p w14:paraId="661B2B7D" w14:textId="77777777" w:rsidR="006A5D15" w:rsidRDefault="006A5D15" w:rsidP="002D3252">
      <w:pPr>
        <w:pStyle w:val="ActionStep--2ndLevel"/>
        <w:numPr>
          <w:ilvl w:val="1"/>
          <w:numId w:val="31"/>
        </w:numPr>
      </w:pPr>
      <w:r w:rsidRPr="00163210">
        <w:rPr>
          <w:b/>
        </w:rPr>
        <w:t>Verify</w:t>
      </w:r>
      <w:r>
        <w:t xml:space="preserve"> horn operability.</w:t>
      </w:r>
    </w:p>
    <w:p w14:paraId="661B2B7E" w14:textId="77777777" w:rsidR="006A5D15" w:rsidRDefault="006A5D15" w:rsidP="002D3252">
      <w:pPr>
        <w:pStyle w:val="ActionStep--2ndLevel"/>
        <w:numPr>
          <w:ilvl w:val="1"/>
          <w:numId w:val="31"/>
        </w:numPr>
      </w:pPr>
      <w:r w:rsidRPr="00163210">
        <w:rPr>
          <w:b/>
        </w:rPr>
        <w:t>Verify</w:t>
      </w:r>
      <w:r>
        <w:t xml:space="preserve"> windshield wiper operability.</w:t>
      </w:r>
    </w:p>
    <w:p w14:paraId="661B2B7F" w14:textId="77777777" w:rsidR="00B72771" w:rsidRDefault="00163210" w:rsidP="00B72771">
      <w:pPr>
        <w:pStyle w:val="ActionStep--2ndLevel"/>
        <w:numPr>
          <w:ilvl w:val="1"/>
          <w:numId w:val="31"/>
        </w:numPr>
        <w:spacing w:after="0"/>
      </w:pPr>
      <w:r w:rsidRPr="00163210">
        <w:rPr>
          <w:b/>
        </w:rPr>
        <w:t>IF</w:t>
      </w:r>
      <w:r>
        <w:t xml:space="preserve"> necessary,</w:t>
      </w:r>
    </w:p>
    <w:p w14:paraId="661B2B80" w14:textId="77777777" w:rsidR="00163210" w:rsidRDefault="00B72771" w:rsidP="00B72771">
      <w:pPr>
        <w:pStyle w:val="ActionStep--2ndLevel"/>
        <w:numPr>
          <w:ilvl w:val="0"/>
          <w:numId w:val="0"/>
        </w:numPr>
        <w:spacing w:before="0"/>
        <w:ind w:left="1771" w:firstLine="389"/>
      </w:pPr>
      <w:r>
        <w:rPr>
          <w:b/>
        </w:rPr>
        <w:t xml:space="preserve">THEN </w:t>
      </w:r>
      <w:r w:rsidR="00163210" w:rsidRPr="00163210">
        <w:rPr>
          <w:b/>
        </w:rPr>
        <w:t>Clean</w:t>
      </w:r>
      <w:r w:rsidR="00163210">
        <w:t xml:space="preserve"> and </w:t>
      </w:r>
      <w:r w:rsidR="0045725A" w:rsidRPr="0045725A">
        <w:rPr>
          <w:b/>
        </w:rPr>
        <w:t>Adjust</w:t>
      </w:r>
      <w:r w:rsidR="0045725A">
        <w:t xml:space="preserve"> </w:t>
      </w:r>
      <w:r w:rsidR="00163210">
        <w:t xml:space="preserve">windows </w:t>
      </w:r>
      <w:r w:rsidR="00163210" w:rsidRPr="00163210">
        <w:rPr>
          <w:b/>
        </w:rPr>
        <w:t>and</w:t>
      </w:r>
      <w:r w:rsidR="00163210">
        <w:t xml:space="preserve"> mirrors.</w:t>
      </w:r>
    </w:p>
    <w:p w14:paraId="661B2B81" w14:textId="77777777" w:rsidR="006A5D15" w:rsidRDefault="00163210" w:rsidP="004F11F5">
      <w:pPr>
        <w:pStyle w:val="ActionStep--2ndLevel"/>
        <w:numPr>
          <w:ilvl w:val="1"/>
          <w:numId w:val="31"/>
        </w:numPr>
        <w:spacing w:after="0"/>
      </w:pPr>
      <w:r w:rsidRPr="004F11F5">
        <w:rPr>
          <w:b/>
        </w:rPr>
        <w:t>Mark</w:t>
      </w:r>
      <w:r w:rsidRPr="00C12192">
        <w:t xml:space="preserve"> </w:t>
      </w:r>
      <w:r w:rsidR="006A5D15" w:rsidRPr="00C12192">
        <w:t xml:space="preserve">appropriate boxes on </w:t>
      </w:r>
      <w:r w:rsidR="005A105B">
        <w:t>DUF6</w:t>
      </w:r>
      <w:r w:rsidR="006A5D15" w:rsidRPr="00C12192">
        <w:t>-X-CYP-2513-F01.</w:t>
      </w:r>
    </w:p>
    <w:p w14:paraId="661B2B82" w14:textId="77777777" w:rsidR="00AF03CD" w:rsidRDefault="006A5D15" w:rsidP="00AF03CD">
      <w:pPr>
        <w:pStyle w:val="ActionStep--1stLevel"/>
        <w:spacing w:after="0"/>
      </w:pPr>
      <w:r w:rsidRPr="006D736F">
        <w:rPr>
          <w:b/>
        </w:rPr>
        <w:t>Remove</w:t>
      </w:r>
      <w:r>
        <w:t xml:space="preserve"> any unnecessary combustible items in</w:t>
      </w:r>
      <w:r w:rsidR="006D736F">
        <w:t xml:space="preserve"> </w:t>
      </w:r>
      <w:r w:rsidR="006D736F" w:rsidRPr="006D736F">
        <w:rPr>
          <w:b/>
        </w:rPr>
        <w:t>or</w:t>
      </w:r>
      <w:r w:rsidR="006D736F">
        <w:t xml:space="preserve"> </w:t>
      </w:r>
      <w:r>
        <w:t>on the</w:t>
      </w:r>
      <w:r w:rsidR="006D736F">
        <w:t xml:space="preserve"> cylinder handling equipment (</w:t>
      </w:r>
      <w:r>
        <w:t>e.</w:t>
      </w:r>
      <w:r w:rsidR="006D736F">
        <w:t>g.</w:t>
      </w:r>
      <w:r w:rsidR="00AF03CD">
        <w:t>, paper, rags),</w:t>
      </w:r>
    </w:p>
    <w:p w14:paraId="661B2B83" w14:textId="77777777" w:rsidR="006A5D15" w:rsidRDefault="00AF03CD" w:rsidP="00AF03CD">
      <w:pPr>
        <w:pStyle w:val="ActionStep--1stLevel"/>
        <w:numPr>
          <w:ilvl w:val="0"/>
          <w:numId w:val="0"/>
        </w:numPr>
        <w:spacing w:before="0"/>
        <w:ind w:left="1267" w:firstLine="533"/>
      </w:pPr>
      <w:r w:rsidRPr="006D736F">
        <w:rPr>
          <w:b/>
        </w:rPr>
        <w:t>AND</w:t>
      </w:r>
      <w:r w:rsidR="006A5D15" w:rsidRPr="006D736F">
        <w:rPr>
          <w:b/>
        </w:rPr>
        <w:t xml:space="preserve"> </w:t>
      </w:r>
      <w:r w:rsidR="006D736F" w:rsidRPr="006D736F">
        <w:rPr>
          <w:b/>
        </w:rPr>
        <w:t>Mark</w:t>
      </w:r>
      <w:r w:rsidR="006D736F">
        <w:t xml:space="preserve"> </w:t>
      </w:r>
      <w:r w:rsidR="006A5D15">
        <w:t xml:space="preserve">appropriate box on </w:t>
      </w:r>
      <w:r w:rsidR="005A105B">
        <w:t>DUF6</w:t>
      </w:r>
      <w:r w:rsidR="006A5D15">
        <w:t>-X-CYP-2513-F01.</w:t>
      </w:r>
    </w:p>
    <w:p w14:paraId="661B2B84" w14:textId="77777777" w:rsidR="006A5D15" w:rsidRDefault="00632253" w:rsidP="00C12192">
      <w:pPr>
        <w:pStyle w:val="ActionStep--1stLevel"/>
      </w:pPr>
      <w:r w:rsidRPr="00717A4D">
        <w:rPr>
          <w:b/>
        </w:rPr>
        <w:t>Inspect</w:t>
      </w:r>
      <w:r>
        <w:t xml:space="preserve"> for signs </w:t>
      </w:r>
      <w:r w:rsidR="006A5D15">
        <w:t>of Fluid Leaks</w:t>
      </w:r>
      <w:r w:rsidR="00717A4D">
        <w:t xml:space="preserve"> as follows:</w:t>
      </w:r>
    </w:p>
    <w:p w14:paraId="661B2B85" w14:textId="77777777" w:rsidR="006A5D15" w:rsidRDefault="0028186F" w:rsidP="00632253">
      <w:pPr>
        <w:pStyle w:val="ActionStep--2ndLevel"/>
        <w:numPr>
          <w:ilvl w:val="1"/>
          <w:numId w:val="32"/>
        </w:numPr>
        <w:spacing w:after="0"/>
      </w:pPr>
      <w:r w:rsidRPr="00717A4D">
        <w:rPr>
          <w:b/>
        </w:rPr>
        <w:t>I</w:t>
      </w:r>
      <w:r w:rsidR="006A5D15" w:rsidRPr="00717A4D">
        <w:rPr>
          <w:b/>
        </w:rPr>
        <w:t>nspect</w:t>
      </w:r>
      <w:r w:rsidR="006A5D15">
        <w:t xml:space="preserve"> for signs of fuel leaks, hydraulic fluid leaks, </w:t>
      </w:r>
      <w:r>
        <w:t xml:space="preserve">transmission oil leaks, </w:t>
      </w:r>
      <w:r w:rsidR="006A5D15" w:rsidRPr="004F11F5">
        <w:rPr>
          <w:b/>
        </w:rPr>
        <w:t>and</w:t>
      </w:r>
      <w:r w:rsidR="006A5D15">
        <w:t xml:space="preserve"> lube oil leaks.  </w:t>
      </w:r>
    </w:p>
    <w:p w14:paraId="661B2B86" w14:textId="77777777" w:rsidR="006A5D15" w:rsidRDefault="00914F7F" w:rsidP="00632253">
      <w:pPr>
        <w:pStyle w:val="Referencecitation"/>
        <w:spacing w:before="0" w:after="0"/>
      </w:pPr>
      <w:r w:rsidRPr="00914F7F">
        <w:rPr>
          <w:highlight w:val="lightGray"/>
        </w:rPr>
        <w:t>DUF6</w:t>
      </w:r>
      <w:r w:rsidR="006A5D15" w:rsidRPr="00914F7F">
        <w:rPr>
          <w:highlight w:val="lightGray"/>
        </w:rPr>
        <w:t>-X-TSR-00</w:t>
      </w:r>
      <w:r w:rsidRPr="00914F7F">
        <w:rPr>
          <w:highlight w:val="lightGray"/>
        </w:rPr>
        <w:t>4</w:t>
      </w:r>
      <w:r w:rsidR="006A5D15" w:rsidRPr="00914F7F">
        <w:rPr>
          <w:highlight w:val="lightGray"/>
        </w:rPr>
        <w:t>, 5.5.3.3</w:t>
      </w:r>
      <w:r w:rsidRPr="00914F7F">
        <w:rPr>
          <w:highlight w:val="lightGray"/>
        </w:rPr>
        <w:t xml:space="preserve"> </w:t>
      </w:r>
      <w:r w:rsidR="006A5D15" w:rsidRPr="00914F7F">
        <w:rPr>
          <w:highlight w:val="lightGray"/>
        </w:rPr>
        <w:t>D</w:t>
      </w:r>
    </w:p>
    <w:p w14:paraId="661B2B87" w14:textId="77777777" w:rsidR="006A5D15" w:rsidRDefault="002069D1" w:rsidP="004F11F5">
      <w:pPr>
        <w:pStyle w:val="ActionStep--2ndLevel"/>
        <w:numPr>
          <w:ilvl w:val="1"/>
          <w:numId w:val="32"/>
        </w:numPr>
        <w:spacing w:after="0"/>
      </w:pPr>
      <w:r>
        <w:rPr>
          <w:b/>
        </w:rPr>
        <w:t>Mark</w:t>
      </w:r>
      <w:r w:rsidR="00B72771" w:rsidRPr="004F11F5">
        <w:t xml:space="preserve"> appropriate box in </w:t>
      </w:r>
      <w:r w:rsidR="005A105B">
        <w:t>DUF6</w:t>
      </w:r>
      <w:r w:rsidR="00B72771" w:rsidRPr="004F11F5">
        <w:t>-X-CYP-2513-F01.</w:t>
      </w:r>
    </w:p>
    <w:p w14:paraId="661B2B88" w14:textId="77777777" w:rsidR="006A5D15" w:rsidRDefault="006A5D15" w:rsidP="00717A4D">
      <w:pPr>
        <w:pStyle w:val="Referencecitation"/>
        <w:spacing w:before="120" w:after="0"/>
      </w:pPr>
    </w:p>
    <w:p w14:paraId="661B2B89" w14:textId="77777777" w:rsidR="006A5D15" w:rsidRDefault="00373091" w:rsidP="00C91389">
      <w:pPr>
        <w:pStyle w:val="Heading2"/>
        <w:tabs>
          <w:tab w:val="clear" w:pos="1080"/>
        </w:tabs>
        <w:spacing w:before="0"/>
        <w:ind w:left="1260" w:hanging="900"/>
      </w:pPr>
      <w:r>
        <w:br w:type="page"/>
      </w:r>
      <w:bookmarkStart w:id="60" w:name="_Toc2938655"/>
      <w:r w:rsidR="006A5D15">
        <w:lastRenderedPageBreak/>
        <w:t>Approval</w:t>
      </w:r>
      <w:bookmarkEnd w:id="60"/>
    </w:p>
    <w:p w14:paraId="661B2B8A" w14:textId="77777777" w:rsidR="006A5D15" w:rsidRDefault="006A5D15" w:rsidP="00373091">
      <w:pPr>
        <w:pStyle w:val="ActionPerformer"/>
        <w:spacing w:before="120" w:after="240"/>
        <w:ind w:left="1267"/>
      </w:pPr>
      <w:r>
        <w:t>Operator Technician</w:t>
      </w:r>
    </w:p>
    <w:p w14:paraId="661B2B8B" w14:textId="77777777" w:rsidR="006A5D15" w:rsidRDefault="006A5D15" w:rsidP="006861D8">
      <w:pPr>
        <w:pStyle w:val="ActionStep--1stLevel"/>
        <w:numPr>
          <w:ilvl w:val="0"/>
          <w:numId w:val="33"/>
        </w:numPr>
        <w:spacing w:before="0" w:after="240"/>
      </w:pPr>
      <w:r w:rsidRPr="00FB21BE">
        <w:rPr>
          <w:b/>
        </w:rPr>
        <w:t>Complete</w:t>
      </w:r>
      <w:r>
        <w:t xml:space="preserve"> and </w:t>
      </w:r>
      <w:r w:rsidR="00FB21BE" w:rsidRPr="00FB21BE">
        <w:rPr>
          <w:b/>
        </w:rPr>
        <w:t>Sign</w:t>
      </w:r>
      <w:r w:rsidR="00FB21BE">
        <w:t xml:space="preserve"> </w:t>
      </w:r>
      <w:r w:rsidR="005A105B">
        <w:t>DUF6</w:t>
      </w:r>
      <w:r>
        <w:t>-X-CYP-2513-F01.</w:t>
      </w:r>
    </w:p>
    <w:p w14:paraId="661B2B8C" w14:textId="77777777" w:rsidR="006A5D15" w:rsidRDefault="006A5D15" w:rsidP="00373091">
      <w:pPr>
        <w:pStyle w:val="ActionPerformer"/>
        <w:keepNext/>
        <w:keepLines/>
        <w:spacing w:before="120" w:after="0"/>
        <w:ind w:left="1267"/>
      </w:pPr>
      <w:r>
        <w:t>Cylinder Yard Supervisor</w:t>
      </w:r>
    </w:p>
    <w:p w14:paraId="661B2B8D" w14:textId="77777777" w:rsidR="004E6B5F" w:rsidRDefault="006A5D15" w:rsidP="00373091">
      <w:pPr>
        <w:pStyle w:val="ActionStep--1stLevel"/>
        <w:spacing w:after="0"/>
      </w:pPr>
      <w:r w:rsidRPr="00FF3217">
        <w:rPr>
          <w:b/>
        </w:rPr>
        <w:t>Review</w:t>
      </w:r>
      <w:r>
        <w:t xml:space="preserve"> </w:t>
      </w:r>
      <w:r w:rsidR="005A105B">
        <w:t>DUF6</w:t>
      </w:r>
      <w:r>
        <w:t>-X-CYP-2513-F01</w:t>
      </w:r>
      <w:r w:rsidR="004E6B5F">
        <w:t>,</w:t>
      </w:r>
    </w:p>
    <w:p w14:paraId="661B2B8E" w14:textId="77777777" w:rsidR="006A5D15" w:rsidRDefault="004E6B5F" w:rsidP="004E6B5F">
      <w:pPr>
        <w:pStyle w:val="ActionStep--1stLevel"/>
        <w:numPr>
          <w:ilvl w:val="0"/>
          <w:numId w:val="0"/>
        </w:numPr>
        <w:spacing w:before="0" w:after="0"/>
        <w:ind w:left="1267" w:firstLine="533"/>
      </w:pPr>
      <w:r w:rsidRPr="007D51AC">
        <w:rPr>
          <w:b/>
        </w:rPr>
        <w:t>AND</w:t>
      </w:r>
      <w:r w:rsidR="00FE3DB7" w:rsidRPr="007D51AC">
        <w:rPr>
          <w:b/>
        </w:rPr>
        <w:t xml:space="preserve"> </w:t>
      </w:r>
      <w:r w:rsidR="007D51AC" w:rsidRPr="007D51AC">
        <w:rPr>
          <w:b/>
        </w:rPr>
        <w:t>Perform</w:t>
      </w:r>
      <w:r w:rsidR="007D51AC">
        <w:t xml:space="preserve"> </w:t>
      </w:r>
      <w:r w:rsidR="00FE3DB7">
        <w:t>the following</w:t>
      </w:r>
      <w:r w:rsidR="00205516">
        <w:t>:</w:t>
      </w:r>
    </w:p>
    <w:p w14:paraId="661B2B8F" w14:textId="77777777" w:rsidR="007D51AC" w:rsidRDefault="007D51AC" w:rsidP="00C91389">
      <w:pPr>
        <w:pStyle w:val="ActionStep--1stLevel"/>
        <w:numPr>
          <w:ilvl w:val="1"/>
          <w:numId w:val="28"/>
        </w:numPr>
        <w:tabs>
          <w:tab w:val="clear" w:pos="1987"/>
          <w:tab w:val="num" w:pos="2250"/>
        </w:tabs>
        <w:spacing w:after="0"/>
        <w:ind w:hanging="187"/>
      </w:pPr>
      <w:r w:rsidRPr="007D51AC">
        <w:rPr>
          <w:b/>
        </w:rPr>
        <w:t>Determine</w:t>
      </w:r>
      <w:r>
        <w:t xml:space="preserve"> whether cylinder handler is approved for use.</w:t>
      </w:r>
    </w:p>
    <w:p w14:paraId="661B2B90" w14:textId="77777777" w:rsidR="007D51AC" w:rsidRDefault="007D51AC" w:rsidP="00C91389">
      <w:pPr>
        <w:pStyle w:val="ActionStep--1stLevel"/>
        <w:numPr>
          <w:ilvl w:val="1"/>
          <w:numId w:val="28"/>
        </w:numPr>
        <w:tabs>
          <w:tab w:val="clear" w:pos="1987"/>
          <w:tab w:val="num" w:pos="2250"/>
        </w:tabs>
        <w:spacing w:after="0"/>
        <w:ind w:hanging="187"/>
      </w:pPr>
      <w:r w:rsidRPr="007D51AC">
        <w:rPr>
          <w:b/>
        </w:rPr>
        <w:t>Indicate</w:t>
      </w:r>
      <w:r>
        <w:t xml:space="preserve"> approval </w:t>
      </w:r>
      <w:r w:rsidRPr="00FE3DB7">
        <w:rPr>
          <w:b/>
        </w:rPr>
        <w:t>or</w:t>
      </w:r>
      <w:r>
        <w:t xml:space="preserve"> disapproval for use on </w:t>
      </w:r>
      <w:r w:rsidR="005A105B">
        <w:t>DUF6</w:t>
      </w:r>
      <w:r>
        <w:t>-X-CYP-2513-F01.</w:t>
      </w:r>
      <w:r w:rsidRPr="00FE3DB7">
        <w:t xml:space="preserve"> </w:t>
      </w:r>
    </w:p>
    <w:p w14:paraId="661B2B91" w14:textId="77777777" w:rsidR="007D51AC" w:rsidRDefault="007D51AC" w:rsidP="00C91389">
      <w:pPr>
        <w:pStyle w:val="ActionStep--1stLevel"/>
        <w:numPr>
          <w:ilvl w:val="1"/>
          <w:numId w:val="28"/>
        </w:numPr>
        <w:tabs>
          <w:tab w:val="clear" w:pos="1987"/>
          <w:tab w:val="num" w:pos="2250"/>
        </w:tabs>
        <w:spacing w:after="0"/>
        <w:ind w:hanging="187"/>
      </w:pPr>
      <w:r w:rsidRPr="00FE3DB7">
        <w:rPr>
          <w:b/>
        </w:rPr>
        <w:t>Sign</w:t>
      </w:r>
      <w:r>
        <w:t xml:space="preserve"> </w:t>
      </w:r>
      <w:r w:rsidR="005A105B">
        <w:t>DUF6</w:t>
      </w:r>
      <w:r>
        <w:t>-X-CYP-2513-F01.</w:t>
      </w:r>
      <w:r w:rsidRPr="00FE3DB7">
        <w:t xml:space="preserve"> </w:t>
      </w:r>
    </w:p>
    <w:p w14:paraId="661B2B92" w14:textId="77777777" w:rsidR="005D1070" w:rsidRDefault="006A5D15" w:rsidP="005D1070">
      <w:pPr>
        <w:pStyle w:val="ActionStep--1stLevel"/>
        <w:spacing w:after="0"/>
      </w:pPr>
      <w:r w:rsidRPr="005B3C53">
        <w:rPr>
          <w:b/>
        </w:rPr>
        <w:t>IF</w:t>
      </w:r>
      <w:r>
        <w:t xml:space="preserve"> cylinder handler is </w:t>
      </w:r>
      <w:r w:rsidRPr="00D51B28">
        <w:rPr>
          <w:u w:val="single"/>
        </w:rPr>
        <w:t>not</w:t>
      </w:r>
      <w:r>
        <w:t xml:space="preserve"> approved,</w:t>
      </w:r>
    </w:p>
    <w:p w14:paraId="661B2B93" w14:textId="77777777" w:rsidR="005910E0" w:rsidRDefault="006A5D15" w:rsidP="005910E0">
      <w:pPr>
        <w:pStyle w:val="ActionStep--1stLevel"/>
        <w:numPr>
          <w:ilvl w:val="0"/>
          <w:numId w:val="0"/>
        </w:numPr>
        <w:spacing w:before="0" w:after="0"/>
        <w:ind w:left="1267" w:firstLine="533"/>
      </w:pPr>
      <w:r w:rsidRPr="005B3C53">
        <w:rPr>
          <w:b/>
        </w:rPr>
        <w:t>THEN</w:t>
      </w:r>
      <w:r>
        <w:t xml:space="preserve"> </w:t>
      </w:r>
      <w:r w:rsidR="007D51AC" w:rsidRPr="007D51AC">
        <w:rPr>
          <w:b/>
        </w:rPr>
        <w:t>Contact</w:t>
      </w:r>
      <w:r w:rsidR="005910E0">
        <w:t xml:space="preserve"> Garage Supervisor,</w:t>
      </w:r>
    </w:p>
    <w:p w14:paraId="661B2B94" w14:textId="77777777" w:rsidR="006A5D15" w:rsidRDefault="005910E0" w:rsidP="005D1070">
      <w:pPr>
        <w:pStyle w:val="ActionStep--1stLevel"/>
        <w:numPr>
          <w:ilvl w:val="0"/>
          <w:numId w:val="0"/>
        </w:numPr>
        <w:spacing w:before="0"/>
        <w:ind w:left="1267" w:firstLine="533"/>
      </w:pPr>
      <w:r w:rsidRPr="007D51AC">
        <w:rPr>
          <w:b/>
        </w:rPr>
        <w:t>AND</w:t>
      </w:r>
      <w:r w:rsidR="006A5D15">
        <w:t xml:space="preserve"> </w:t>
      </w:r>
      <w:r w:rsidR="007D51AC" w:rsidRPr="007D51AC">
        <w:rPr>
          <w:b/>
        </w:rPr>
        <w:t>Schedule</w:t>
      </w:r>
      <w:r w:rsidR="007D51AC">
        <w:t xml:space="preserve"> </w:t>
      </w:r>
      <w:r w:rsidR="006A5D15">
        <w:t>maintenance.</w:t>
      </w:r>
    </w:p>
    <w:p w14:paraId="661B2B95" w14:textId="77777777" w:rsidR="006A5D15" w:rsidRDefault="006A5D15" w:rsidP="006861D8">
      <w:pPr>
        <w:pStyle w:val="Heading2"/>
        <w:tabs>
          <w:tab w:val="clear" w:pos="1080"/>
        </w:tabs>
        <w:spacing w:after="240"/>
        <w:ind w:left="1267" w:hanging="907"/>
      </w:pPr>
      <w:bookmarkStart w:id="61" w:name="_Toc334783099"/>
      <w:bookmarkStart w:id="62" w:name="_Toc334788927"/>
      <w:bookmarkStart w:id="63" w:name="_Toc338420273"/>
      <w:bookmarkStart w:id="64" w:name="_Toc338664221"/>
      <w:bookmarkStart w:id="65" w:name="_Toc338677741"/>
      <w:bookmarkStart w:id="66" w:name="_Toc339277719"/>
      <w:bookmarkStart w:id="67" w:name="_Toc341267520"/>
      <w:bookmarkStart w:id="68" w:name="_Toc341867762"/>
      <w:bookmarkStart w:id="69" w:name="_Toc2938656"/>
      <w:bookmarkEnd w:id="61"/>
      <w:bookmarkEnd w:id="62"/>
      <w:bookmarkEnd w:id="63"/>
      <w:bookmarkEnd w:id="64"/>
      <w:bookmarkEnd w:id="65"/>
      <w:bookmarkEnd w:id="66"/>
      <w:bookmarkEnd w:id="67"/>
      <w:bookmarkEnd w:id="68"/>
      <w:r>
        <w:t>Stacking Cylinders Using Cylinder Handlers</w:t>
      </w:r>
      <w:bookmarkEnd w:id="69"/>
    </w:p>
    <w:p w14:paraId="661B2B96" w14:textId="77777777" w:rsidR="006A5D15" w:rsidRDefault="007D51AC" w:rsidP="007D51AC">
      <w:pPr>
        <w:pStyle w:val="Box-Caution"/>
        <w:pBdr>
          <w:top w:val="single" w:sz="4" w:space="6" w:color="auto"/>
          <w:bottom w:val="single" w:sz="4" w:space="6" w:color="auto"/>
        </w:pBdr>
        <w:ind w:left="90" w:right="90"/>
      </w:pPr>
      <w:r>
        <w:t>C</w:t>
      </w:r>
      <w:r w:rsidR="005D1070">
        <w:t>aution</w:t>
      </w:r>
    </w:p>
    <w:p w14:paraId="661B2B97" w14:textId="77777777" w:rsidR="006A5D15" w:rsidRPr="005B3C53" w:rsidRDefault="00DD3D9C" w:rsidP="00205516">
      <w:pPr>
        <w:pStyle w:val="Box-Caution"/>
        <w:pBdr>
          <w:top w:val="single" w:sz="4" w:space="6" w:color="auto"/>
          <w:bottom w:val="single" w:sz="4" w:space="6" w:color="auto"/>
        </w:pBdr>
        <w:ind w:left="90" w:right="90"/>
        <w:rPr>
          <w:b w:val="0"/>
        </w:rPr>
      </w:pPr>
      <w:r>
        <w:rPr>
          <w:b w:val="0"/>
        </w:rPr>
        <w:t xml:space="preserve">Cylinders placed into a storage configuration as determined by the Facility Manager </w:t>
      </w:r>
      <w:r w:rsidRPr="004F11F5">
        <w:t>shall</w:t>
      </w:r>
      <w:r>
        <w:rPr>
          <w:b w:val="0"/>
        </w:rPr>
        <w:t xml:space="preserve"> be stored on concrete, asphalt, </w:t>
      </w:r>
      <w:r w:rsidRPr="004F11F5">
        <w:t>or</w:t>
      </w:r>
      <w:r>
        <w:rPr>
          <w:b w:val="0"/>
        </w:rPr>
        <w:t xml:space="preserve"> a cylinder-support fixture approved by Facility Engineering</w:t>
      </w:r>
      <w:r w:rsidR="006A5D15" w:rsidRPr="005B3C53">
        <w:rPr>
          <w:b w:val="0"/>
        </w:rPr>
        <w:t>.</w:t>
      </w:r>
    </w:p>
    <w:p w14:paraId="661B2B98" w14:textId="77777777" w:rsidR="00A5451D" w:rsidRDefault="00A5451D" w:rsidP="00016643">
      <w:pPr>
        <w:pStyle w:val="Box--Warning"/>
        <w:pBdr>
          <w:left w:val="single" w:sz="4" w:space="28" w:color="auto"/>
        </w:pBdr>
        <w:ind w:right="540" w:hanging="277"/>
      </w:pPr>
      <w:r>
        <w:t>WARNING</w:t>
      </w:r>
    </w:p>
    <w:p w14:paraId="661B2B99" w14:textId="77777777" w:rsidR="00A5451D" w:rsidRDefault="00A5451D" w:rsidP="007A1741">
      <w:pPr>
        <w:pStyle w:val="Box--Warning"/>
        <w:pBdr>
          <w:left w:val="single" w:sz="4" w:space="28" w:color="auto"/>
        </w:pBdr>
        <w:tabs>
          <w:tab w:val="clear" w:pos="1267"/>
          <w:tab w:val="left" w:pos="2700"/>
          <w:tab w:val="left" w:pos="4140"/>
        </w:tabs>
        <w:ind w:left="990" w:right="540"/>
      </w:pPr>
      <w:r>
        <w:rPr>
          <w:caps w:val="0"/>
        </w:rPr>
        <w:t>Cylinder lift</w:t>
      </w:r>
      <w:r w:rsidR="00B328CE">
        <w:rPr>
          <w:caps w:val="0"/>
        </w:rPr>
        <w:t xml:space="preserve"> capacity</w:t>
      </w:r>
      <w:r>
        <w:rPr>
          <w:caps w:val="0"/>
        </w:rPr>
        <w:t xml:space="preserve"> shall be restricted to 31,654 </w:t>
      </w:r>
      <w:r w:rsidR="005A105B">
        <w:rPr>
          <w:caps w:val="0"/>
        </w:rPr>
        <w:t>lbs.</w:t>
      </w:r>
      <w:r>
        <w:rPr>
          <w:caps w:val="0"/>
        </w:rPr>
        <w:t xml:space="preserve"> maximum for the NCH-35</w:t>
      </w:r>
      <w:r w:rsidR="00016643">
        <w:rPr>
          <w:caps w:val="0"/>
        </w:rPr>
        <w:t xml:space="preserve"> </w:t>
      </w:r>
      <w:r w:rsidR="00B328CE">
        <w:rPr>
          <w:caps w:val="0"/>
        </w:rPr>
        <w:t>S</w:t>
      </w:r>
      <w:r>
        <w:rPr>
          <w:caps w:val="0"/>
        </w:rPr>
        <w:t>tacker.</w:t>
      </w:r>
    </w:p>
    <w:p w14:paraId="661B2B9A" w14:textId="77777777" w:rsidR="006A5D15" w:rsidRDefault="006A5D15" w:rsidP="007A1741">
      <w:pPr>
        <w:pStyle w:val="ActionPerformer"/>
        <w:spacing w:before="120" w:after="240"/>
        <w:ind w:left="1267"/>
      </w:pPr>
      <w:r>
        <w:t xml:space="preserve">Cylinder Handler Operator </w:t>
      </w:r>
    </w:p>
    <w:p w14:paraId="661B2B9B" w14:textId="77777777" w:rsidR="006A5D15" w:rsidRDefault="006A5D15" w:rsidP="0026703D">
      <w:pPr>
        <w:pStyle w:val="ActionStep--1stLevel"/>
        <w:numPr>
          <w:ilvl w:val="0"/>
          <w:numId w:val="34"/>
        </w:numPr>
        <w:spacing w:before="0"/>
      </w:pPr>
      <w:r w:rsidRPr="005B3C53">
        <w:rPr>
          <w:b/>
        </w:rPr>
        <w:t>IF</w:t>
      </w:r>
      <w:r>
        <w:t xml:space="preserve"> deficiencies </w:t>
      </w:r>
      <w:r w:rsidRPr="00CB705D">
        <w:rPr>
          <w:b/>
        </w:rPr>
        <w:t>or</w:t>
      </w:r>
      <w:r>
        <w:t xml:space="preserve"> discrepancies are found during </w:t>
      </w:r>
      <w:r w:rsidR="00CB705D">
        <w:t xml:space="preserve">Cylinder Handler </w:t>
      </w:r>
      <w:r>
        <w:t xml:space="preserve">operation, </w:t>
      </w:r>
      <w:r w:rsidRPr="005B3C53">
        <w:rPr>
          <w:b/>
        </w:rPr>
        <w:t>THEN</w:t>
      </w:r>
      <w:r>
        <w:t xml:space="preserve"> </w:t>
      </w:r>
      <w:r w:rsidR="00CB705D" w:rsidRPr="00CB705D">
        <w:rPr>
          <w:b/>
        </w:rPr>
        <w:t>Perform</w:t>
      </w:r>
      <w:r w:rsidR="00CB705D">
        <w:t xml:space="preserve"> </w:t>
      </w:r>
      <w:r>
        <w:t>the following:</w:t>
      </w:r>
    </w:p>
    <w:p w14:paraId="661B2B9C" w14:textId="77777777" w:rsidR="006A5D15" w:rsidRDefault="006A5D15" w:rsidP="002D3252">
      <w:pPr>
        <w:pStyle w:val="ActionStep--2ndLevel"/>
        <w:numPr>
          <w:ilvl w:val="1"/>
          <w:numId w:val="35"/>
        </w:numPr>
        <w:spacing w:after="0"/>
      </w:pPr>
      <w:r w:rsidRPr="00CB705D">
        <w:rPr>
          <w:b/>
        </w:rPr>
        <w:t>Place</w:t>
      </w:r>
      <w:r>
        <w:t xml:space="preserve"> load in a safe condition.</w:t>
      </w:r>
    </w:p>
    <w:p w14:paraId="661B2B9D" w14:textId="77777777" w:rsidR="006A5D15" w:rsidRDefault="006A5D15" w:rsidP="007A1741">
      <w:pPr>
        <w:pStyle w:val="ActionStep--2ndLevel"/>
        <w:numPr>
          <w:ilvl w:val="1"/>
          <w:numId w:val="35"/>
        </w:numPr>
        <w:spacing w:after="240"/>
      </w:pPr>
      <w:r w:rsidRPr="00CB705D">
        <w:rPr>
          <w:b/>
        </w:rPr>
        <w:t>Stop</w:t>
      </w:r>
      <w:r>
        <w:t xml:space="preserve"> and </w:t>
      </w:r>
      <w:r w:rsidR="00CB705D" w:rsidRPr="00CB705D">
        <w:rPr>
          <w:b/>
        </w:rPr>
        <w:t>Notify</w:t>
      </w:r>
      <w:r w:rsidR="00CB705D">
        <w:t xml:space="preserve"> Cylinder Yard Supervisor</w:t>
      </w:r>
      <w:r>
        <w:t>.</w:t>
      </w:r>
    </w:p>
    <w:p w14:paraId="661B2B9E" w14:textId="77777777" w:rsidR="006A5D15" w:rsidRDefault="00E847F6" w:rsidP="00016643">
      <w:pPr>
        <w:pStyle w:val="Box-Caution"/>
        <w:pBdr>
          <w:top w:val="single" w:sz="4" w:space="6" w:color="auto"/>
          <w:bottom w:val="single" w:sz="4" w:space="6" w:color="auto"/>
        </w:pBdr>
        <w:ind w:left="540" w:right="540"/>
      </w:pPr>
      <w:r>
        <w:t>WARNING</w:t>
      </w:r>
    </w:p>
    <w:p w14:paraId="661B2B9F" w14:textId="77777777" w:rsidR="006A5D15" w:rsidRPr="004F11F5" w:rsidRDefault="006A5D15" w:rsidP="00016643">
      <w:pPr>
        <w:pStyle w:val="Box-Caution"/>
        <w:pBdr>
          <w:top w:val="single" w:sz="4" w:space="6" w:color="auto"/>
          <w:bottom w:val="single" w:sz="4" w:space="6" w:color="auto"/>
        </w:pBdr>
        <w:ind w:left="540" w:right="540"/>
      </w:pPr>
      <w:r w:rsidRPr="004F11F5">
        <w:t xml:space="preserve">To prevent contact with overhead obstacles, the </w:t>
      </w:r>
      <w:r w:rsidR="00CB705D" w:rsidRPr="004F11F5">
        <w:t xml:space="preserve">Cylinder Handler </w:t>
      </w:r>
      <w:r w:rsidRPr="004F11F5">
        <w:t xml:space="preserve">head </w:t>
      </w:r>
      <w:r w:rsidR="00027744" w:rsidRPr="004F11F5">
        <w:br/>
      </w:r>
      <w:r w:rsidRPr="004F11F5">
        <w:t xml:space="preserve">should be raised </w:t>
      </w:r>
      <w:r w:rsidRPr="004F11F5">
        <w:rPr>
          <w:u w:val="single"/>
        </w:rPr>
        <w:t>no</w:t>
      </w:r>
      <w:r w:rsidRPr="004F11F5">
        <w:t xml:space="preserve"> higher than necessary for movement.</w:t>
      </w:r>
    </w:p>
    <w:p w14:paraId="661B2BA0" w14:textId="7DF0BFB1" w:rsidR="006A5D15" w:rsidRDefault="006A5D15" w:rsidP="007A1741">
      <w:pPr>
        <w:pStyle w:val="ActionStep--1stLevel"/>
        <w:spacing w:before="120" w:after="240"/>
      </w:pPr>
      <w:r w:rsidRPr="00CB705D">
        <w:rPr>
          <w:b/>
        </w:rPr>
        <w:t>Move</w:t>
      </w:r>
      <w:r>
        <w:t xml:space="preserve"> </w:t>
      </w:r>
      <w:r w:rsidR="00CB705D">
        <w:t xml:space="preserve">Cylinder Handler </w:t>
      </w:r>
      <w:r w:rsidR="00E12E98">
        <w:t>to desired location.</w:t>
      </w:r>
    </w:p>
    <w:p w14:paraId="661B2BA1" w14:textId="77777777" w:rsidR="00A5451D" w:rsidRPr="00A5451D" w:rsidRDefault="00B328CE" w:rsidP="00A5451D">
      <w:pPr>
        <w:pStyle w:val="ActionPerformer"/>
        <w:spacing w:before="120" w:after="0"/>
        <w:ind w:left="1267" w:hanging="907"/>
        <w:rPr>
          <w:u w:val="none"/>
        </w:rPr>
      </w:pPr>
      <w:r>
        <w:rPr>
          <w:b/>
          <w:i/>
          <w:u w:val="none"/>
        </w:rPr>
        <w:br w:type="page"/>
      </w:r>
      <w:r w:rsidR="00A5451D" w:rsidRPr="00A5451D">
        <w:rPr>
          <w:b/>
          <w:i/>
          <w:u w:val="none"/>
        </w:rPr>
        <w:lastRenderedPageBreak/>
        <w:t xml:space="preserve">8.4 </w:t>
      </w:r>
      <w:r w:rsidR="00A5451D" w:rsidRPr="00A5451D">
        <w:rPr>
          <w:b/>
          <w:i/>
          <w:u w:val="none"/>
        </w:rPr>
        <w:tab/>
        <w:t>Stacking Cylinders Using Cylinder Handlers</w:t>
      </w:r>
      <w:r w:rsidR="00A5451D" w:rsidRPr="00A5451D">
        <w:rPr>
          <w:u w:val="none"/>
        </w:rPr>
        <w:t xml:space="preserve"> </w:t>
      </w:r>
      <w:r w:rsidR="00A5451D" w:rsidRPr="00E12E98">
        <w:rPr>
          <w:sz w:val="20"/>
          <w:u w:val="none"/>
        </w:rPr>
        <w:t>(continued)</w:t>
      </w:r>
    </w:p>
    <w:p w14:paraId="661B2BA2" w14:textId="77777777" w:rsidR="006A5D15" w:rsidRDefault="00761851" w:rsidP="0026703D">
      <w:pPr>
        <w:pStyle w:val="ActionPerformer"/>
        <w:spacing w:before="120" w:after="0"/>
        <w:ind w:left="1267"/>
      </w:pPr>
      <w:r>
        <w:t>Operator Technician</w:t>
      </w:r>
    </w:p>
    <w:p w14:paraId="661B2BA3" w14:textId="77777777" w:rsidR="006A5D15" w:rsidRDefault="006A5D15" w:rsidP="0026703D">
      <w:pPr>
        <w:pStyle w:val="ActionStep--1stLevel"/>
        <w:spacing w:after="0"/>
      </w:pPr>
      <w:r w:rsidRPr="00CB705D">
        <w:rPr>
          <w:b/>
        </w:rPr>
        <w:t>Ensure</w:t>
      </w:r>
      <w:r>
        <w:t xml:space="preserve"> cylinder to be moved is on Cylinder Relocation Authorization Form.</w:t>
      </w:r>
    </w:p>
    <w:p w14:paraId="661B2BA4" w14:textId="77777777" w:rsidR="002D3252" w:rsidRDefault="002D3252" w:rsidP="00A5451D">
      <w:pPr>
        <w:pStyle w:val="ActionPerformer"/>
        <w:spacing w:before="200" w:after="240"/>
        <w:ind w:left="1267"/>
      </w:pPr>
      <w:r>
        <w:t>Cylinder Handler Operator</w:t>
      </w:r>
    </w:p>
    <w:p w14:paraId="661B2BA5" w14:textId="77777777" w:rsidR="006861D8" w:rsidRDefault="002D3252" w:rsidP="008B5E18">
      <w:pPr>
        <w:pStyle w:val="ActionStep--1stLevel"/>
        <w:spacing w:before="120" w:after="60"/>
      </w:pPr>
      <w:r w:rsidRPr="002D3252">
        <w:rPr>
          <w:b/>
        </w:rPr>
        <w:t>Position</w:t>
      </w:r>
      <w:r>
        <w:t xml:space="preserve"> head over cylinder, as directed by spotter on ground.</w:t>
      </w:r>
    </w:p>
    <w:p w14:paraId="661B2BA6" w14:textId="77777777" w:rsidR="005D1070" w:rsidRDefault="00CB705D" w:rsidP="00373091">
      <w:pPr>
        <w:pStyle w:val="ActionStep--1stLevel"/>
        <w:spacing w:after="0"/>
      </w:pPr>
      <w:r w:rsidRPr="00CB705D">
        <w:rPr>
          <w:b/>
        </w:rPr>
        <w:t>WHEN</w:t>
      </w:r>
      <w:r>
        <w:t xml:space="preserve"> </w:t>
      </w:r>
      <w:r w:rsidR="005D1070">
        <w:t>head is in desired location,</w:t>
      </w:r>
    </w:p>
    <w:p w14:paraId="661B2BA7" w14:textId="77777777" w:rsidR="006A5D15" w:rsidRDefault="005D1070" w:rsidP="00373091">
      <w:pPr>
        <w:pStyle w:val="ActionStep--1stLevel"/>
        <w:numPr>
          <w:ilvl w:val="0"/>
          <w:numId w:val="0"/>
        </w:numPr>
        <w:spacing w:before="0" w:after="240"/>
        <w:ind w:left="1267" w:firstLine="533"/>
      </w:pPr>
      <w:r>
        <w:rPr>
          <w:b/>
        </w:rPr>
        <w:t xml:space="preserve">THEN </w:t>
      </w:r>
      <w:r w:rsidR="00CB705D" w:rsidRPr="00CB705D">
        <w:rPr>
          <w:b/>
        </w:rPr>
        <w:t>Release</w:t>
      </w:r>
      <w:r w:rsidR="00CB705D">
        <w:t xml:space="preserve"> </w:t>
      </w:r>
      <w:r w:rsidR="006A5D15">
        <w:t>hoist lever.</w:t>
      </w:r>
    </w:p>
    <w:p w14:paraId="661B2BA8" w14:textId="77777777" w:rsidR="006A5D15" w:rsidRDefault="006A5D15" w:rsidP="00373091">
      <w:pPr>
        <w:pStyle w:val="ActionStep--1stLevel"/>
        <w:spacing w:before="120" w:after="240"/>
      </w:pPr>
      <w:r w:rsidRPr="00CB705D">
        <w:rPr>
          <w:b/>
        </w:rPr>
        <w:t>Move</w:t>
      </w:r>
      <w:r>
        <w:t xml:space="preserve"> clamp lever to CLOSE </w:t>
      </w:r>
      <w:r w:rsidRPr="00CB705D">
        <w:rPr>
          <w:b/>
        </w:rPr>
        <w:t>until</w:t>
      </w:r>
      <w:r>
        <w:t xml:space="preserve"> green Grapple Indicator light illuminates.</w:t>
      </w:r>
    </w:p>
    <w:p w14:paraId="661B2BA9" w14:textId="77777777" w:rsidR="006A5D15" w:rsidRDefault="006A5D15" w:rsidP="00373091">
      <w:pPr>
        <w:pStyle w:val="ActionStep--1stLevel"/>
        <w:spacing w:before="120" w:after="240"/>
      </w:pPr>
      <w:r w:rsidRPr="00CB705D">
        <w:rPr>
          <w:b/>
        </w:rPr>
        <w:t xml:space="preserve">Pick </w:t>
      </w:r>
      <w:r w:rsidR="00CB705D" w:rsidRPr="00CB705D">
        <w:rPr>
          <w:b/>
        </w:rPr>
        <w:t>Up</w:t>
      </w:r>
      <w:r w:rsidR="00CB705D">
        <w:t xml:space="preserve"> </w:t>
      </w:r>
      <w:r>
        <w:t>cylinder using the appropriate controls as directed by spotter on ground.</w:t>
      </w:r>
    </w:p>
    <w:p w14:paraId="661B2BAA" w14:textId="77777777" w:rsidR="006861D8" w:rsidRDefault="006A5D15" w:rsidP="006861D8">
      <w:pPr>
        <w:pStyle w:val="ActionStep--1stLevel"/>
        <w:spacing w:before="120" w:after="0"/>
      </w:pPr>
      <w:r w:rsidRPr="005B3C53">
        <w:rPr>
          <w:b/>
        </w:rPr>
        <w:t>IF</w:t>
      </w:r>
      <w:r>
        <w:t xml:space="preserve"> cylinder is to</w:t>
      </w:r>
      <w:r w:rsidR="006861D8">
        <w:t xml:space="preserve"> be driven to another location,</w:t>
      </w:r>
    </w:p>
    <w:p w14:paraId="661B2BAB" w14:textId="77777777" w:rsidR="006A5D15" w:rsidRDefault="006A5D15" w:rsidP="006861D8">
      <w:pPr>
        <w:pStyle w:val="ActionStep--1stLevel"/>
        <w:numPr>
          <w:ilvl w:val="0"/>
          <w:numId w:val="0"/>
        </w:numPr>
        <w:spacing w:before="0" w:after="240"/>
        <w:ind w:left="1267" w:firstLine="533"/>
      </w:pPr>
      <w:r w:rsidRPr="005B3C53">
        <w:rPr>
          <w:b/>
        </w:rPr>
        <w:t>THEN</w:t>
      </w:r>
      <w:r>
        <w:t xml:space="preserve"> </w:t>
      </w:r>
      <w:r w:rsidR="00587690" w:rsidRPr="00587690">
        <w:rPr>
          <w:b/>
        </w:rPr>
        <w:t>Perform</w:t>
      </w:r>
      <w:r w:rsidR="00587690">
        <w:t xml:space="preserve"> </w:t>
      </w:r>
      <w:r>
        <w:t>the following:</w:t>
      </w:r>
    </w:p>
    <w:p w14:paraId="661B2BAC" w14:textId="77777777" w:rsidR="006A5D15" w:rsidRDefault="006A5D15" w:rsidP="00A5451D">
      <w:pPr>
        <w:pStyle w:val="ActionStep--2ndLevel"/>
        <w:numPr>
          <w:ilvl w:val="1"/>
          <w:numId w:val="37"/>
        </w:numPr>
        <w:spacing w:before="120" w:after="180"/>
      </w:pPr>
      <w:r w:rsidRPr="00587690">
        <w:rPr>
          <w:b/>
        </w:rPr>
        <w:t>Tilt</w:t>
      </w:r>
      <w:r>
        <w:t xml:space="preserve"> head </w:t>
      </w:r>
      <w:r w:rsidRPr="00587690">
        <w:rPr>
          <w:b/>
        </w:rPr>
        <w:t>until</w:t>
      </w:r>
      <w:r>
        <w:t xml:space="preserve"> parallel with ground</w:t>
      </w:r>
      <w:r w:rsidR="00587690">
        <w:t>.</w:t>
      </w:r>
    </w:p>
    <w:p w14:paraId="661B2BAD" w14:textId="77777777" w:rsidR="006A5D15" w:rsidRDefault="006A5D15" w:rsidP="00373091">
      <w:pPr>
        <w:pStyle w:val="ActionStep--2ndLevel"/>
        <w:numPr>
          <w:ilvl w:val="1"/>
          <w:numId w:val="37"/>
        </w:numPr>
        <w:spacing w:before="120" w:after="240"/>
      </w:pPr>
      <w:r w:rsidRPr="00587690">
        <w:rPr>
          <w:b/>
        </w:rPr>
        <w:t>Raise</w:t>
      </w:r>
      <w:r>
        <w:t xml:space="preserve"> or </w:t>
      </w:r>
      <w:r w:rsidR="00587690" w:rsidRPr="00587690">
        <w:rPr>
          <w:b/>
        </w:rPr>
        <w:t>Lower</w:t>
      </w:r>
      <w:r w:rsidR="00587690">
        <w:t xml:space="preserve"> </w:t>
      </w:r>
      <w:r>
        <w:t xml:space="preserve">boom </w:t>
      </w:r>
      <w:r w:rsidRPr="00587690">
        <w:rPr>
          <w:b/>
        </w:rPr>
        <w:t>until</w:t>
      </w:r>
      <w:r>
        <w:t xml:space="preserve"> cylinder is just high enough to clear obstacles on ground</w:t>
      </w:r>
      <w:r w:rsidR="00587690">
        <w:t>.</w:t>
      </w:r>
    </w:p>
    <w:p w14:paraId="661B2BAE" w14:textId="77777777" w:rsidR="0056571C" w:rsidRDefault="00587690" w:rsidP="0056571C">
      <w:pPr>
        <w:pStyle w:val="ActionStep--2ndLevel"/>
        <w:numPr>
          <w:ilvl w:val="1"/>
          <w:numId w:val="37"/>
        </w:numPr>
        <w:spacing w:before="120" w:after="0"/>
      </w:pPr>
      <w:r w:rsidRPr="00587690">
        <w:rPr>
          <w:b/>
        </w:rPr>
        <w:t>WHEN</w:t>
      </w:r>
      <w:r>
        <w:t xml:space="preserve"> </w:t>
      </w:r>
      <w:r w:rsidR="006A5D15">
        <w:t>moving cylinders a considerable distance,</w:t>
      </w:r>
    </w:p>
    <w:p w14:paraId="661B2BAF" w14:textId="77777777" w:rsidR="0056571C" w:rsidRDefault="00587690" w:rsidP="004F11F5">
      <w:pPr>
        <w:pStyle w:val="ActionStep--2ndLevel"/>
        <w:numPr>
          <w:ilvl w:val="0"/>
          <w:numId w:val="0"/>
        </w:numPr>
        <w:spacing w:before="0" w:after="0"/>
        <w:ind w:left="1771" w:firstLine="475"/>
        <w:rPr>
          <w:b/>
        </w:rPr>
      </w:pPr>
      <w:r w:rsidRPr="00587690">
        <w:rPr>
          <w:b/>
        </w:rPr>
        <w:t>THEN</w:t>
      </w:r>
      <w:r w:rsidR="0056571C">
        <w:rPr>
          <w:b/>
        </w:rPr>
        <w:t xml:space="preserve"> Perform</w:t>
      </w:r>
      <w:r w:rsidR="0056571C" w:rsidRPr="004F11F5">
        <w:t xml:space="preserve"> the following:</w:t>
      </w:r>
    </w:p>
    <w:p w14:paraId="661B2BB0" w14:textId="77777777" w:rsidR="0056571C" w:rsidRPr="004F11F5" w:rsidRDefault="00587690" w:rsidP="004F11F5">
      <w:pPr>
        <w:pStyle w:val="ActionStep--3rdLevel"/>
        <w:numPr>
          <w:ilvl w:val="2"/>
          <w:numId w:val="58"/>
        </w:numPr>
        <w:spacing w:before="0" w:after="0"/>
      </w:pPr>
      <w:r w:rsidRPr="004F11F5">
        <w:rPr>
          <w:b/>
        </w:rPr>
        <w:t>Turn</w:t>
      </w:r>
      <w:r>
        <w:t xml:space="preserve"> </w:t>
      </w:r>
      <w:r w:rsidR="006A5D15">
        <w:t>cylinder sideways (perpendicular to boom)</w:t>
      </w:r>
      <w:r w:rsidR="0056571C">
        <w:rPr>
          <w:b/>
        </w:rPr>
        <w:t>.</w:t>
      </w:r>
    </w:p>
    <w:p w14:paraId="661B2BB1" w14:textId="77777777" w:rsidR="006A5D15" w:rsidRDefault="00205516" w:rsidP="004F11F5">
      <w:pPr>
        <w:pStyle w:val="ActionStep--3rdLevel"/>
        <w:numPr>
          <w:ilvl w:val="2"/>
          <w:numId w:val="58"/>
        </w:numPr>
        <w:spacing w:before="180"/>
      </w:pPr>
      <w:r w:rsidRPr="004F11F5">
        <w:rPr>
          <w:b/>
        </w:rPr>
        <w:t>Move</w:t>
      </w:r>
      <w:r>
        <w:t xml:space="preserve"> </w:t>
      </w:r>
      <w:r w:rsidR="006A5D15">
        <w:t>boom completely in</w:t>
      </w:r>
      <w:r w:rsidR="00587690">
        <w:t xml:space="preserve"> to</w:t>
      </w:r>
      <w:r w:rsidR="006A5D15">
        <w:t xml:space="preserve"> prevent boom from twisting </w:t>
      </w:r>
      <w:r w:rsidR="006A5D15" w:rsidRPr="004F11F5">
        <w:rPr>
          <w:b/>
        </w:rPr>
        <w:t>and</w:t>
      </w:r>
      <w:r w:rsidR="006A5D15">
        <w:t xml:space="preserve"> possibly cracking.</w:t>
      </w:r>
    </w:p>
    <w:p w14:paraId="661B2BB2" w14:textId="4536847B" w:rsidR="006A5D15" w:rsidRDefault="006A5D15" w:rsidP="008B5E18">
      <w:pPr>
        <w:pStyle w:val="ActionStep--1stLevel"/>
        <w:spacing w:before="120"/>
      </w:pPr>
      <w:r w:rsidRPr="00587690">
        <w:rPr>
          <w:b/>
        </w:rPr>
        <w:t>Move</w:t>
      </w:r>
      <w:r>
        <w:t xml:space="preserve"> cylinder to desired location</w:t>
      </w:r>
      <w:r w:rsidR="00587690">
        <w:t xml:space="preserve"> (</w:t>
      </w:r>
      <w:r>
        <w:t xml:space="preserve">refer to Attachment </w:t>
      </w:r>
      <w:r w:rsidR="00012D71">
        <w:t>A</w:t>
      </w:r>
      <w:r>
        <w:t xml:space="preserve">, </w:t>
      </w:r>
      <w:r w:rsidRPr="005B3C53">
        <w:rPr>
          <w:i/>
        </w:rPr>
        <w:t>Cylinder Stacking Configuration</w:t>
      </w:r>
      <w:r>
        <w:t>, for stacking configuration</w:t>
      </w:r>
      <w:r w:rsidR="00587690">
        <w:t xml:space="preserve">) </w:t>
      </w:r>
      <w:r w:rsidR="00BB429C">
        <w:t>adhering to authorized cylinder transport routes</w:t>
      </w:r>
      <w:r w:rsidR="00012D71">
        <w:t xml:space="preserve"> (see Attachment </w:t>
      </w:r>
      <w:r w:rsidR="002B5BE8">
        <w:t>B</w:t>
      </w:r>
      <w:r w:rsidR="00012D71">
        <w:t xml:space="preserve">, </w:t>
      </w:r>
      <w:r w:rsidR="00012D71" w:rsidRPr="004F11F5">
        <w:rPr>
          <w:i/>
        </w:rPr>
        <w:t>UF</w:t>
      </w:r>
      <w:r w:rsidR="00012D71" w:rsidRPr="004F11F5">
        <w:rPr>
          <w:i/>
          <w:sz w:val="18"/>
          <w:szCs w:val="18"/>
        </w:rPr>
        <w:t>6</w:t>
      </w:r>
      <w:r w:rsidR="00012D71" w:rsidRPr="004F11F5">
        <w:rPr>
          <w:i/>
        </w:rPr>
        <w:t xml:space="preserve"> Cylinder Transportation Routes)</w:t>
      </w:r>
      <w:r w:rsidR="00BB429C">
        <w:t>.</w:t>
      </w:r>
    </w:p>
    <w:p w14:paraId="661B2BB3" w14:textId="77777777" w:rsidR="00012D71" w:rsidRPr="009E23A5" w:rsidRDefault="00012D71" w:rsidP="00012D71">
      <w:pPr>
        <w:pStyle w:val="Referencecitation"/>
        <w:spacing w:before="120" w:after="0"/>
      </w:pPr>
      <w:r w:rsidRPr="000A06E0">
        <w:rPr>
          <w:highlight w:val="lightGray"/>
        </w:rPr>
        <w:t>DUF6-X-TSR-004</w:t>
      </w:r>
      <w:r>
        <w:rPr>
          <w:highlight w:val="lightGray"/>
        </w:rPr>
        <w:t>, 5.5.3.2 A</w:t>
      </w:r>
    </w:p>
    <w:p w14:paraId="661B2BB4" w14:textId="77777777" w:rsidR="00012D71" w:rsidRDefault="00012D71" w:rsidP="004F11F5">
      <w:pPr>
        <w:pStyle w:val="ActionStep--1stLevel"/>
        <w:numPr>
          <w:ilvl w:val="0"/>
          <w:numId w:val="0"/>
        </w:numPr>
        <w:spacing w:before="0" w:after="0"/>
        <w:ind w:left="1267"/>
        <w:jc w:val="right"/>
      </w:pPr>
    </w:p>
    <w:p w14:paraId="661B2BB5" w14:textId="77777777" w:rsidR="006A5D15" w:rsidRPr="007A1741" w:rsidRDefault="006A5D15" w:rsidP="00587690">
      <w:pPr>
        <w:pStyle w:val="Box-Notes"/>
        <w:pBdr>
          <w:top w:val="single" w:sz="4" w:space="6" w:color="auto"/>
          <w:bottom w:val="single" w:sz="4" w:space="6" w:color="auto"/>
        </w:pBdr>
        <w:rPr>
          <w:sz w:val="21"/>
          <w:szCs w:val="21"/>
        </w:rPr>
      </w:pPr>
      <w:r w:rsidRPr="007A1741">
        <w:rPr>
          <w:b/>
          <w:sz w:val="21"/>
          <w:szCs w:val="21"/>
        </w:rPr>
        <w:t>Note</w:t>
      </w:r>
      <w:r w:rsidRPr="007A1741">
        <w:rPr>
          <w:sz w:val="21"/>
          <w:szCs w:val="21"/>
        </w:rPr>
        <w:t xml:space="preserve">: </w:t>
      </w:r>
      <w:r w:rsidRPr="007A1741">
        <w:rPr>
          <w:sz w:val="21"/>
          <w:szCs w:val="21"/>
        </w:rPr>
        <w:tab/>
        <w:t>Full 10-</w:t>
      </w:r>
      <w:r w:rsidR="00D800D4" w:rsidRPr="007A1741">
        <w:rPr>
          <w:sz w:val="21"/>
          <w:szCs w:val="21"/>
        </w:rPr>
        <w:t>ton</w:t>
      </w:r>
      <w:r w:rsidRPr="007A1741">
        <w:rPr>
          <w:sz w:val="21"/>
          <w:szCs w:val="21"/>
        </w:rPr>
        <w:t xml:space="preserve"> </w:t>
      </w:r>
      <w:r w:rsidRPr="007A1741">
        <w:rPr>
          <w:b/>
          <w:sz w:val="21"/>
          <w:szCs w:val="21"/>
        </w:rPr>
        <w:t>and</w:t>
      </w:r>
      <w:r w:rsidRPr="007A1741">
        <w:rPr>
          <w:sz w:val="21"/>
          <w:szCs w:val="21"/>
        </w:rPr>
        <w:t xml:space="preserve"> 14-ton cylinders can be stacked </w:t>
      </w:r>
      <w:r w:rsidRPr="007A1741">
        <w:rPr>
          <w:sz w:val="21"/>
          <w:szCs w:val="21"/>
          <w:u w:val="single"/>
        </w:rPr>
        <w:t>no</w:t>
      </w:r>
      <w:r w:rsidRPr="007A1741">
        <w:rPr>
          <w:sz w:val="21"/>
          <w:szCs w:val="21"/>
        </w:rPr>
        <w:t xml:space="preserve"> more than </w:t>
      </w:r>
      <w:r w:rsidR="00D800D4" w:rsidRPr="007A1741">
        <w:rPr>
          <w:sz w:val="21"/>
          <w:szCs w:val="21"/>
        </w:rPr>
        <w:t xml:space="preserve">two </w:t>
      </w:r>
      <w:r w:rsidRPr="007A1741">
        <w:rPr>
          <w:sz w:val="21"/>
          <w:szCs w:val="21"/>
        </w:rPr>
        <w:t xml:space="preserve">high. </w:t>
      </w:r>
      <w:r w:rsidR="00D800D4" w:rsidRPr="007A1741">
        <w:rPr>
          <w:sz w:val="21"/>
          <w:szCs w:val="21"/>
        </w:rPr>
        <w:br/>
      </w:r>
      <w:r w:rsidRPr="007A1741">
        <w:rPr>
          <w:sz w:val="21"/>
          <w:szCs w:val="21"/>
        </w:rPr>
        <w:t xml:space="preserve">Full 2.5-ton cylinders can be stacked </w:t>
      </w:r>
      <w:r w:rsidRPr="007A1741">
        <w:rPr>
          <w:sz w:val="21"/>
          <w:szCs w:val="21"/>
          <w:u w:val="single"/>
        </w:rPr>
        <w:t>no</w:t>
      </w:r>
      <w:r w:rsidRPr="007A1741">
        <w:rPr>
          <w:sz w:val="21"/>
          <w:szCs w:val="21"/>
        </w:rPr>
        <w:t xml:space="preserve"> more than </w:t>
      </w:r>
      <w:r w:rsidR="00D800D4" w:rsidRPr="007A1741">
        <w:rPr>
          <w:sz w:val="21"/>
          <w:szCs w:val="21"/>
        </w:rPr>
        <w:t xml:space="preserve">three </w:t>
      </w:r>
      <w:r w:rsidRPr="007A1741">
        <w:rPr>
          <w:sz w:val="21"/>
          <w:szCs w:val="21"/>
        </w:rPr>
        <w:t xml:space="preserve">high. </w:t>
      </w:r>
      <w:r w:rsidR="00D800D4" w:rsidRPr="007A1741">
        <w:rPr>
          <w:sz w:val="21"/>
          <w:szCs w:val="21"/>
        </w:rPr>
        <w:br/>
      </w:r>
      <w:r w:rsidRPr="007A1741">
        <w:rPr>
          <w:sz w:val="21"/>
          <w:szCs w:val="21"/>
        </w:rPr>
        <w:t xml:space="preserve">Empty cylinders can be stacked </w:t>
      </w:r>
      <w:r w:rsidRPr="007A1741">
        <w:rPr>
          <w:sz w:val="21"/>
          <w:szCs w:val="21"/>
          <w:u w:val="single"/>
        </w:rPr>
        <w:t>no</w:t>
      </w:r>
      <w:r w:rsidRPr="007A1741">
        <w:rPr>
          <w:sz w:val="21"/>
          <w:szCs w:val="21"/>
        </w:rPr>
        <w:t xml:space="preserve"> more than </w:t>
      </w:r>
      <w:r w:rsidR="00D800D4" w:rsidRPr="007A1741">
        <w:rPr>
          <w:sz w:val="21"/>
          <w:szCs w:val="21"/>
        </w:rPr>
        <w:t xml:space="preserve">three </w:t>
      </w:r>
      <w:r w:rsidRPr="007A1741">
        <w:rPr>
          <w:sz w:val="21"/>
          <w:szCs w:val="21"/>
        </w:rPr>
        <w:t>high.</w:t>
      </w:r>
    </w:p>
    <w:p w14:paraId="661B2BB6" w14:textId="77777777" w:rsidR="006A5D15" w:rsidRDefault="006A5D15" w:rsidP="007A1741">
      <w:pPr>
        <w:pStyle w:val="ActionStep--1stLevel"/>
        <w:spacing w:before="120" w:after="200"/>
      </w:pPr>
      <w:r w:rsidRPr="00D800D4">
        <w:rPr>
          <w:b/>
        </w:rPr>
        <w:t>Lower</w:t>
      </w:r>
      <w:r>
        <w:t xml:space="preserve"> cylinder using appropriate controls as directed by spotter on ground.</w:t>
      </w:r>
    </w:p>
    <w:p w14:paraId="661B2BB7" w14:textId="77777777" w:rsidR="006A5D15" w:rsidRDefault="006A5D15" w:rsidP="00A5451D">
      <w:pPr>
        <w:pStyle w:val="ActionStep--1stLevel"/>
        <w:spacing w:before="120" w:after="200"/>
      </w:pPr>
      <w:r w:rsidRPr="00D800D4">
        <w:rPr>
          <w:b/>
        </w:rPr>
        <w:t>Open</w:t>
      </w:r>
      <w:r>
        <w:t xml:space="preserve"> grappler tines fully. </w:t>
      </w:r>
    </w:p>
    <w:p w14:paraId="661B2BB8" w14:textId="77777777" w:rsidR="006A5D15" w:rsidRDefault="006A5D15" w:rsidP="008B5E18">
      <w:pPr>
        <w:pStyle w:val="ActionStep--1stLevel"/>
        <w:spacing w:before="120"/>
      </w:pPr>
      <w:r w:rsidRPr="00D800D4">
        <w:rPr>
          <w:b/>
        </w:rPr>
        <w:t>Verify</w:t>
      </w:r>
      <w:r>
        <w:t xml:space="preserve"> tines “OPEN” </w:t>
      </w:r>
      <w:r w:rsidRPr="00D800D4">
        <w:rPr>
          <w:b/>
        </w:rPr>
        <w:t>and</w:t>
      </w:r>
      <w:r>
        <w:t xml:space="preserve"> </w:t>
      </w:r>
      <w:r w:rsidR="00761851">
        <w:t xml:space="preserve">yellow </w:t>
      </w:r>
      <w:r>
        <w:t xml:space="preserve">indicator light on </w:t>
      </w:r>
      <w:r w:rsidR="00D800D4">
        <w:t xml:space="preserve">Cylinder Handler </w:t>
      </w:r>
      <w:r>
        <w:t>console is ON.</w:t>
      </w:r>
    </w:p>
    <w:p w14:paraId="661B2BB9" w14:textId="77777777" w:rsidR="00EB728C" w:rsidRDefault="006A5D15" w:rsidP="00EB728C">
      <w:pPr>
        <w:pStyle w:val="ActionStep--1stLevel"/>
        <w:spacing w:before="120" w:after="240"/>
      </w:pPr>
      <w:r w:rsidRPr="00D800D4">
        <w:rPr>
          <w:b/>
        </w:rPr>
        <w:t>Raise</w:t>
      </w:r>
      <w:r>
        <w:t xml:space="preserve"> head clear of cylinder.</w:t>
      </w:r>
    </w:p>
    <w:p w14:paraId="661B2BBA" w14:textId="77777777" w:rsidR="006A5D15" w:rsidRPr="00EB728C" w:rsidRDefault="006601BD" w:rsidP="00EB728C">
      <w:pPr>
        <w:pStyle w:val="Heading2"/>
        <w:tabs>
          <w:tab w:val="clear" w:pos="1080"/>
        </w:tabs>
        <w:spacing w:before="0" w:after="240"/>
        <w:ind w:left="1267" w:hanging="907"/>
      </w:pPr>
      <w:r>
        <w:br w:type="page"/>
      </w:r>
      <w:bookmarkStart w:id="70" w:name="_Toc2938657"/>
      <w:r w:rsidR="006A5D15" w:rsidRPr="00EB728C">
        <w:lastRenderedPageBreak/>
        <w:t>Moving Cylinders Using Straddle Carriers</w:t>
      </w:r>
      <w:bookmarkEnd w:id="70"/>
    </w:p>
    <w:p w14:paraId="661B2BBB" w14:textId="77777777" w:rsidR="006A5D15" w:rsidRDefault="006A5D15" w:rsidP="00684883">
      <w:pPr>
        <w:pStyle w:val="Heading3"/>
        <w:spacing w:before="120"/>
      </w:pPr>
      <w:bookmarkStart w:id="71" w:name="_Toc2938658"/>
      <w:r>
        <w:t xml:space="preserve">Cylinder </w:t>
      </w:r>
      <w:r w:rsidR="00461284">
        <w:t xml:space="preserve">Pick Up </w:t>
      </w:r>
      <w:r>
        <w:t xml:space="preserve">and </w:t>
      </w:r>
      <w:r w:rsidR="00461284">
        <w:t>Transportatio</w:t>
      </w:r>
      <w:r w:rsidR="00DF365B">
        <w:t>n</w:t>
      </w:r>
      <w:bookmarkEnd w:id="71"/>
    </w:p>
    <w:p w14:paraId="661B2BBC" w14:textId="77777777" w:rsidR="006A5D15" w:rsidRDefault="006A5D15" w:rsidP="004C09D3">
      <w:pPr>
        <w:pStyle w:val="ActionPerformer"/>
      </w:pPr>
      <w:r>
        <w:t>Straddle Carrier Operator</w:t>
      </w:r>
    </w:p>
    <w:p w14:paraId="661B2BBD" w14:textId="77777777" w:rsidR="006A5D15" w:rsidRDefault="006A5D15" w:rsidP="004C09D3">
      <w:pPr>
        <w:pStyle w:val="ActionStep--1stLevel"/>
        <w:numPr>
          <w:ilvl w:val="0"/>
          <w:numId w:val="38"/>
        </w:numPr>
      </w:pPr>
      <w:r w:rsidRPr="004C09D3">
        <w:rPr>
          <w:b/>
        </w:rPr>
        <w:t>IF</w:t>
      </w:r>
      <w:r>
        <w:t xml:space="preserve"> deficiencies </w:t>
      </w:r>
      <w:r w:rsidRPr="00E10B18">
        <w:rPr>
          <w:b/>
        </w:rPr>
        <w:t>or</w:t>
      </w:r>
      <w:r>
        <w:t xml:space="preserve"> discrepancies are found during </w:t>
      </w:r>
      <w:r w:rsidR="00E10B18">
        <w:t xml:space="preserve">Cylinder Handler </w:t>
      </w:r>
      <w:r>
        <w:t xml:space="preserve">operation, </w:t>
      </w:r>
      <w:r w:rsidRPr="004C09D3">
        <w:rPr>
          <w:b/>
        </w:rPr>
        <w:t>THEN</w:t>
      </w:r>
      <w:r>
        <w:t xml:space="preserve"> </w:t>
      </w:r>
      <w:r w:rsidR="00E10B18" w:rsidRPr="00E10B18">
        <w:rPr>
          <w:b/>
        </w:rPr>
        <w:t>Perform</w:t>
      </w:r>
      <w:r w:rsidR="00E10B18">
        <w:t xml:space="preserve"> </w:t>
      </w:r>
      <w:r>
        <w:t>the following:</w:t>
      </w:r>
    </w:p>
    <w:p w14:paraId="661B2BBE" w14:textId="77777777" w:rsidR="006A5D15" w:rsidRDefault="006A5D15" w:rsidP="00684883">
      <w:pPr>
        <w:pStyle w:val="ActionStep--2ndLevel"/>
        <w:numPr>
          <w:ilvl w:val="1"/>
          <w:numId w:val="39"/>
        </w:numPr>
        <w:spacing w:before="120"/>
      </w:pPr>
      <w:r w:rsidRPr="00E10B18">
        <w:rPr>
          <w:b/>
        </w:rPr>
        <w:t>Place</w:t>
      </w:r>
      <w:r>
        <w:t xml:space="preserve"> load in a safe condition.</w:t>
      </w:r>
    </w:p>
    <w:p w14:paraId="661B2BBF" w14:textId="77777777" w:rsidR="006A5D15" w:rsidRDefault="006A5D15" w:rsidP="007A1741">
      <w:pPr>
        <w:pStyle w:val="ActionStep--2ndLevel"/>
        <w:numPr>
          <w:ilvl w:val="1"/>
          <w:numId w:val="39"/>
        </w:numPr>
        <w:spacing w:before="120" w:after="240"/>
      </w:pPr>
      <w:r w:rsidRPr="00E10B18">
        <w:rPr>
          <w:b/>
        </w:rPr>
        <w:t>Stop</w:t>
      </w:r>
      <w:r>
        <w:t xml:space="preserve"> and </w:t>
      </w:r>
      <w:r w:rsidR="00E10B18" w:rsidRPr="00E10B18">
        <w:rPr>
          <w:b/>
        </w:rPr>
        <w:t>Notify</w:t>
      </w:r>
      <w:r w:rsidR="00E10B18">
        <w:t xml:space="preserve"> Cylinder Yard Supervisor</w:t>
      </w:r>
      <w:r>
        <w:t>.</w:t>
      </w:r>
    </w:p>
    <w:p w14:paraId="661B2BC0" w14:textId="77777777" w:rsidR="006601BD" w:rsidRPr="007A1741" w:rsidRDefault="006601BD" w:rsidP="006601BD">
      <w:pPr>
        <w:pStyle w:val="Box-Notes"/>
        <w:pBdr>
          <w:top w:val="single" w:sz="4" w:space="6" w:color="auto"/>
          <w:bottom w:val="single" w:sz="4" w:space="6" w:color="auto"/>
        </w:pBdr>
        <w:tabs>
          <w:tab w:val="clear" w:pos="1267"/>
        </w:tabs>
        <w:ind w:right="90" w:hanging="1177"/>
        <w:rPr>
          <w:sz w:val="21"/>
          <w:szCs w:val="21"/>
        </w:rPr>
      </w:pPr>
      <w:r w:rsidRPr="007A1741">
        <w:rPr>
          <w:b/>
          <w:sz w:val="21"/>
          <w:szCs w:val="21"/>
        </w:rPr>
        <w:t>Note</w:t>
      </w:r>
      <w:r w:rsidRPr="007A1741">
        <w:rPr>
          <w:sz w:val="21"/>
          <w:szCs w:val="21"/>
        </w:rPr>
        <w:t>:</w:t>
      </w:r>
      <w:r w:rsidRPr="007A1741">
        <w:rPr>
          <w:sz w:val="21"/>
          <w:szCs w:val="21"/>
        </w:rPr>
        <w:tab/>
        <w:t xml:space="preserve">The engine </w:t>
      </w:r>
      <w:r w:rsidRPr="007A1741">
        <w:rPr>
          <w:b/>
          <w:sz w:val="21"/>
          <w:szCs w:val="21"/>
        </w:rPr>
        <w:t>shall</w:t>
      </w:r>
      <w:r w:rsidRPr="007A1741">
        <w:rPr>
          <w:sz w:val="21"/>
          <w:szCs w:val="21"/>
        </w:rPr>
        <w:t xml:space="preserve"> be at idle before engaging the hydraulic pump.</w:t>
      </w:r>
    </w:p>
    <w:p w14:paraId="661B2BC1" w14:textId="77777777" w:rsidR="006601BD" w:rsidRPr="007A1741" w:rsidRDefault="006601BD" w:rsidP="006601BD">
      <w:pPr>
        <w:pStyle w:val="ActionStep--2ndLevel"/>
        <w:numPr>
          <w:ilvl w:val="0"/>
          <w:numId w:val="0"/>
        </w:numPr>
        <w:spacing w:before="0" w:after="0"/>
        <w:ind w:left="1771"/>
        <w:rPr>
          <w:sz w:val="12"/>
        </w:rPr>
      </w:pPr>
    </w:p>
    <w:p w14:paraId="661B2BC2" w14:textId="77777777" w:rsidR="006A5D15" w:rsidRDefault="006A5D15" w:rsidP="00E10B18">
      <w:pPr>
        <w:pStyle w:val="Box-Caution"/>
        <w:keepNext/>
        <w:pBdr>
          <w:top w:val="single" w:sz="4" w:space="6" w:color="auto"/>
          <w:bottom w:val="single" w:sz="4" w:space="6" w:color="auto"/>
        </w:pBdr>
        <w:ind w:left="90" w:right="90"/>
      </w:pPr>
      <w:r>
        <w:t>C</w:t>
      </w:r>
      <w:r w:rsidR="00EB728C">
        <w:t>aution</w:t>
      </w:r>
    </w:p>
    <w:p w14:paraId="661B2BC3" w14:textId="77777777" w:rsidR="006A5D15" w:rsidRPr="004C09D3" w:rsidRDefault="00E10B18" w:rsidP="00205516">
      <w:pPr>
        <w:pStyle w:val="Box-Caution"/>
        <w:pBdr>
          <w:top w:val="single" w:sz="4" w:space="6" w:color="auto"/>
          <w:bottom w:val="single" w:sz="4" w:space="6" w:color="auto"/>
        </w:pBdr>
        <w:ind w:left="90" w:right="90"/>
        <w:rPr>
          <w:b w:val="0"/>
        </w:rPr>
      </w:pPr>
      <w:r>
        <w:rPr>
          <w:b w:val="0"/>
        </w:rPr>
        <w:t>A</w:t>
      </w:r>
      <w:r w:rsidR="006A5D15" w:rsidRPr="004C09D3">
        <w:rPr>
          <w:b w:val="0"/>
        </w:rPr>
        <w:t xml:space="preserve"> </w:t>
      </w:r>
      <w:r w:rsidR="00B16155">
        <w:rPr>
          <w:b w:val="0"/>
        </w:rPr>
        <w:t xml:space="preserve">designated </w:t>
      </w:r>
      <w:r w:rsidR="006A5D15" w:rsidRPr="004C09D3">
        <w:rPr>
          <w:b w:val="0"/>
        </w:rPr>
        <w:t xml:space="preserve">spotter </w:t>
      </w:r>
      <w:r w:rsidRPr="00E10B18">
        <w:t>shall</w:t>
      </w:r>
      <w:r>
        <w:rPr>
          <w:b w:val="0"/>
        </w:rPr>
        <w:t xml:space="preserve"> be</w:t>
      </w:r>
      <w:r w:rsidRPr="004C09D3">
        <w:rPr>
          <w:b w:val="0"/>
        </w:rPr>
        <w:t xml:space="preserve"> </w:t>
      </w:r>
      <w:r w:rsidR="006A5D15" w:rsidRPr="004C09D3">
        <w:rPr>
          <w:b w:val="0"/>
        </w:rPr>
        <w:t>present prior to moving straddle carrier.</w:t>
      </w:r>
    </w:p>
    <w:p w14:paraId="661B2BC4" w14:textId="77777777" w:rsidR="006A5D15" w:rsidRDefault="006A5D15" w:rsidP="007A1741">
      <w:pPr>
        <w:pStyle w:val="ActionStep--1stLevel"/>
        <w:spacing w:before="120" w:after="240"/>
      </w:pPr>
      <w:r w:rsidRPr="00DB5277">
        <w:rPr>
          <w:b/>
        </w:rPr>
        <w:t>Position</w:t>
      </w:r>
      <w:r>
        <w:t xml:space="preserve"> straddle carrier over cylinder using appropriate controls as directed by spotter on ground.</w:t>
      </w:r>
    </w:p>
    <w:p w14:paraId="661B2BC5" w14:textId="77777777" w:rsidR="00831321" w:rsidRPr="007A1741" w:rsidRDefault="00831321" w:rsidP="00461284">
      <w:pPr>
        <w:pStyle w:val="Box-Notes"/>
        <w:pBdr>
          <w:top w:val="single" w:sz="4" w:space="6" w:color="auto"/>
          <w:bottom w:val="single" w:sz="4" w:space="6" w:color="auto"/>
        </w:pBdr>
        <w:ind w:right="90" w:hanging="1177"/>
        <w:rPr>
          <w:sz w:val="21"/>
          <w:szCs w:val="21"/>
        </w:rPr>
      </w:pPr>
      <w:r w:rsidRPr="007A1741">
        <w:rPr>
          <w:b/>
          <w:sz w:val="21"/>
          <w:szCs w:val="21"/>
        </w:rPr>
        <w:t>Note</w:t>
      </w:r>
      <w:r w:rsidRPr="007A1741">
        <w:rPr>
          <w:sz w:val="21"/>
          <w:szCs w:val="21"/>
        </w:rPr>
        <w:t>:</w:t>
      </w:r>
      <w:r w:rsidRPr="007A1741">
        <w:rPr>
          <w:sz w:val="21"/>
          <w:szCs w:val="21"/>
        </w:rPr>
        <w:tab/>
        <w:t xml:space="preserve">Ground personnel </w:t>
      </w:r>
      <w:r w:rsidR="00DB5277" w:rsidRPr="007A1741">
        <w:rPr>
          <w:b/>
          <w:sz w:val="21"/>
          <w:szCs w:val="21"/>
        </w:rPr>
        <w:t>shall</w:t>
      </w:r>
      <w:r w:rsidR="00DB5277" w:rsidRPr="007A1741">
        <w:rPr>
          <w:sz w:val="21"/>
          <w:szCs w:val="21"/>
        </w:rPr>
        <w:t xml:space="preserve"> </w:t>
      </w:r>
      <w:r w:rsidRPr="007A1741">
        <w:rPr>
          <w:sz w:val="21"/>
          <w:szCs w:val="21"/>
        </w:rPr>
        <w:t xml:space="preserve">ensure cylinder to be moved is on the cylinder Relocation Authorization </w:t>
      </w:r>
      <w:r w:rsidR="00DB5277" w:rsidRPr="007A1741">
        <w:rPr>
          <w:sz w:val="21"/>
          <w:szCs w:val="21"/>
        </w:rPr>
        <w:t>Form</w:t>
      </w:r>
      <w:r w:rsidRPr="007A1741">
        <w:rPr>
          <w:sz w:val="21"/>
          <w:szCs w:val="21"/>
        </w:rPr>
        <w:t>.</w:t>
      </w:r>
    </w:p>
    <w:p w14:paraId="661B2BC6" w14:textId="77777777" w:rsidR="006A5D15" w:rsidRDefault="006A5D15" w:rsidP="007A1741">
      <w:pPr>
        <w:pStyle w:val="ActionStep--1stLevel"/>
        <w:spacing w:before="120"/>
      </w:pPr>
      <w:r w:rsidRPr="00DB5277">
        <w:rPr>
          <w:b/>
        </w:rPr>
        <w:t>Set</w:t>
      </w:r>
      <w:r>
        <w:t xml:space="preserve"> parking brake. </w:t>
      </w:r>
    </w:p>
    <w:p w14:paraId="661B2BC7" w14:textId="77777777" w:rsidR="006A5D15" w:rsidRDefault="006A5D15" w:rsidP="008B5E18">
      <w:pPr>
        <w:pStyle w:val="ActionStep--1stLevel"/>
        <w:spacing w:before="120"/>
      </w:pPr>
      <w:r w:rsidRPr="00DB5277">
        <w:rPr>
          <w:b/>
        </w:rPr>
        <w:t>Place</w:t>
      </w:r>
      <w:r>
        <w:t xml:space="preserve"> shift lever in neutral.</w:t>
      </w:r>
    </w:p>
    <w:p w14:paraId="661B2BC8" w14:textId="77777777" w:rsidR="006A5D15" w:rsidRDefault="006A5D15" w:rsidP="008B5E18">
      <w:pPr>
        <w:pStyle w:val="ActionStep--1stLevel"/>
        <w:spacing w:before="120"/>
      </w:pPr>
      <w:r w:rsidRPr="00DB5277">
        <w:rPr>
          <w:b/>
        </w:rPr>
        <w:t>Engage</w:t>
      </w:r>
      <w:r>
        <w:t xml:space="preserve"> hydraulic hoist pump.</w:t>
      </w:r>
    </w:p>
    <w:p w14:paraId="661B2BC9" w14:textId="77777777" w:rsidR="006A5D15" w:rsidRDefault="006A5D15" w:rsidP="007A1741">
      <w:pPr>
        <w:pStyle w:val="ActionStep--1stLevel"/>
        <w:spacing w:before="120" w:after="240"/>
      </w:pPr>
      <w:r w:rsidRPr="00914F7F">
        <w:rPr>
          <w:b/>
        </w:rPr>
        <w:t>Close</w:t>
      </w:r>
      <w:r w:rsidRPr="00914F7F">
        <w:t xml:space="preserve"> swing shoe to cylinder wall contact “IN” position to</w:t>
      </w:r>
      <w:r>
        <w:t xml:space="preserve"> attain proper pre-lift contact with cylinder </w:t>
      </w:r>
      <w:r w:rsidR="00831321">
        <w:t>lugs</w:t>
      </w:r>
      <w:r>
        <w:t>.</w:t>
      </w:r>
    </w:p>
    <w:p w14:paraId="661B2BCA" w14:textId="77777777" w:rsidR="006A5D15" w:rsidRDefault="006A5D15" w:rsidP="00461284">
      <w:pPr>
        <w:pStyle w:val="Box--Warning"/>
        <w:pBdr>
          <w:top w:val="single" w:sz="4" w:space="6" w:color="auto"/>
          <w:bottom w:val="single" w:sz="4" w:space="5" w:color="auto"/>
        </w:pBdr>
        <w:tabs>
          <w:tab w:val="clear" w:pos="1267"/>
        </w:tabs>
        <w:ind w:left="90" w:right="90"/>
      </w:pPr>
      <w:r>
        <w:t>WARNING</w:t>
      </w:r>
    </w:p>
    <w:p w14:paraId="661B2BCB" w14:textId="77777777" w:rsidR="006A5D15" w:rsidRPr="003651FB" w:rsidRDefault="003651FB" w:rsidP="00205516">
      <w:pPr>
        <w:pStyle w:val="Box--Warning"/>
        <w:pBdr>
          <w:top w:val="single" w:sz="4" w:space="6" w:color="auto"/>
          <w:bottom w:val="single" w:sz="4" w:space="5" w:color="auto"/>
        </w:pBdr>
        <w:tabs>
          <w:tab w:val="clear" w:pos="1267"/>
        </w:tabs>
        <w:ind w:left="90" w:right="90"/>
        <w:rPr>
          <w:b w:val="0"/>
        </w:rPr>
      </w:pPr>
      <w:r w:rsidRPr="004F11F5">
        <w:rPr>
          <w:caps w:val="0"/>
        </w:rPr>
        <w:t xml:space="preserve">Lift </w:t>
      </w:r>
      <w:r w:rsidR="00461284" w:rsidRPr="004F11F5">
        <w:rPr>
          <w:caps w:val="0"/>
        </w:rPr>
        <w:t xml:space="preserve">shall be made </w:t>
      </w:r>
      <w:r w:rsidRPr="004F11F5">
        <w:rPr>
          <w:caps w:val="0"/>
        </w:rPr>
        <w:t>only after approval from spotter</w:t>
      </w:r>
      <w:r w:rsidRPr="003651FB">
        <w:rPr>
          <w:b w:val="0"/>
          <w:caps w:val="0"/>
        </w:rPr>
        <w:t>.</w:t>
      </w:r>
    </w:p>
    <w:p w14:paraId="661B2BCC" w14:textId="77777777" w:rsidR="006A5D15" w:rsidRDefault="006A5D15" w:rsidP="007A1741">
      <w:pPr>
        <w:pStyle w:val="ActionPerformer"/>
        <w:spacing w:before="120" w:after="240"/>
        <w:ind w:left="1267"/>
      </w:pPr>
      <w:r>
        <w:t>Spotter</w:t>
      </w:r>
    </w:p>
    <w:p w14:paraId="661B2BCD" w14:textId="77777777" w:rsidR="006A5D15" w:rsidRDefault="006A5D15" w:rsidP="00EB728C">
      <w:pPr>
        <w:pStyle w:val="ActionStep--1stLevel"/>
        <w:spacing w:before="120" w:after="240"/>
      </w:pPr>
      <w:r w:rsidRPr="00461284">
        <w:rPr>
          <w:b/>
        </w:rPr>
        <w:t>Verify</w:t>
      </w:r>
      <w:r>
        <w:t xml:space="preserve"> proper lift configuration.</w:t>
      </w:r>
    </w:p>
    <w:p w14:paraId="661B2BCE" w14:textId="77777777" w:rsidR="006A5D15" w:rsidRDefault="006A5D15" w:rsidP="00EB728C">
      <w:pPr>
        <w:pStyle w:val="ActionStep--1stLevel"/>
        <w:spacing w:before="120" w:after="240"/>
      </w:pPr>
      <w:r w:rsidRPr="00461284">
        <w:rPr>
          <w:b/>
        </w:rPr>
        <w:t>Notify</w:t>
      </w:r>
      <w:r>
        <w:t xml:space="preserve"> driver to continue lifting cylinder.</w:t>
      </w:r>
    </w:p>
    <w:p w14:paraId="661B2BCF" w14:textId="77777777" w:rsidR="006A5D15" w:rsidRDefault="006A5D15" w:rsidP="00DA66D3">
      <w:pPr>
        <w:pStyle w:val="ActionPerformer"/>
        <w:spacing w:before="120" w:after="60"/>
        <w:ind w:left="1267"/>
      </w:pPr>
      <w:r>
        <w:t>Straddle Carrier Operator</w:t>
      </w:r>
    </w:p>
    <w:p w14:paraId="661B2BD0" w14:textId="57853494" w:rsidR="006A5D15" w:rsidRDefault="006A5D15" w:rsidP="00EB728C">
      <w:pPr>
        <w:pStyle w:val="ActionStep--1stLevel"/>
        <w:spacing w:after="0"/>
      </w:pPr>
      <w:r w:rsidRPr="00461284">
        <w:rPr>
          <w:b/>
        </w:rPr>
        <w:t>Move</w:t>
      </w:r>
      <w:r>
        <w:t xml:space="preserve"> cylinder to desired location</w:t>
      </w:r>
      <w:r w:rsidR="00BB429C">
        <w:t xml:space="preserve"> </w:t>
      </w:r>
      <w:r w:rsidR="00027744">
        <w:t>following</w:t>
      </w:r>
      <w:r w:rsidR="00BB429C">
        <w:t xml:space="preserve"> authorized </w:t>
      </w:r>
      <w:r w:rsidR="00027744">
        <w:t>cylinder-</w:t>
      </w:r>
      <w:r w:rsidR="00BB429C">
        <w:t>transport routes</w:t>
      </w:r>
      <w:r w:rsidR="00F53BA4">
        <w:t xml:space="preserve"> (see Attachment </w:t>
      </w:r>
      <w:r w:rsidR="002B5BE8">
        <w:t>B</w:t>
      </w:r>
      <w:r w:rsidR="00F53BA4">
        <w:t xml:space="preserve">, </w:t>
      </w:r>
      <w:r w:rsidR="00F53BA4" w:rsidRPr="00F53BA4">
        <w:rPr>
          <w:i/>
          <w:szCs w:val="22"/>
        </w:rPr>
        <w:t>UF6 Cylinder Transportation Routes</w:t>
      </w:r>
      <w:r w:rsidR="00F53BA4" w:rsidRPr="00F53BA4">
        <w:rPr>
          <w:szCs w:val="22"/>
        </w:rPr>
        <w:t>)</w:t>
      </w:r>
      <w:r w:rsidR="00BB429C">
        <w:t>.</w:t>
      </w:r>
    </w:p>
    <w:p w14:paraId="661B2BD1" w14:textId="77777777" w:rsidR="00DA66D3" w:rsidRDefault="00DA66D3" w:rsidP="00DA66D3">
      <w:pPr>
        <w:pStyle w:val="Referencecitation"/>
        <w:spacing w:before="120" w:after="0"/>
      </w:pPr>
      <w:r w:rsidRPr="00914F7F">
        <w:rPr>
          <w:highlight w:val="lightGray"/>
        </w:rPr>
        <w:t>DUF6-X-TSR-004, 5.5.3.</w:t>
      </w:r>
      <w:r>
        <w:rPr>
          <w:highlight w:val="lightGray"/>
        </w:rPr>
        <w:t>2</w:t>
      </w:r>
      <w:r w:rsidRPr="00914F7F">
        <w:rPr>
          <w:highlight w:val="lightGray"/>
        </w:rPr>
        <w:t xml:space="preserve"> </w:t>
      </w:r>
      <w:r>
        <w:rPr>
          <w:highlight w:val="lightGray"/>
        </w:rPr>
        <w:t>A</w:t>
      </w:r>
    </w:p>
    <w:p w14:paraId="661B2BD2" w14:textId="77777777" w:rsidR="006A5D15" w:rsidRDefault="006A5D15" w:rsidP="004F11F5">
      <w:pPr>
        <w:pStyle w:val="Heading3"/>
        <w:ind w:hanging="907"/>
      </w:pPr>
      <w:bookmarkStart w:id="72" w:name="_Toc2938659"/>
      <w:r>
        <w:lastRenderedPageBreak/>
        <w:t>Cylinder delivery</w:t>
      </w:r>
      <w:bookmarkEnd w:id="72"/>
    </w:p>
    <w:p w14:paraId="661B2BD3" w14:textId="77777777" w:rsidR="006A5D15" w:rsidRDefault="006A5D15" w:rsidP="003651FB">
      <w:pPr>
        <w:pStyle w:val="ActionPerformer"/>
      </w:pPr>
      <w:r>
        <w:t>Spotter</w:t>
      </w:r>
    </w:p>
    <w:p w14:paraId="661B2BD4" w14:textId="77777777" w:rsidR="006A5D15" w:rsidRDefault="006A5D15" w:rsidP="004F11F5">
      <w:pPr>
        <w:pStyle w:val="ActionStep--1stLevel"/>
        <w:numPr>
          <w:ilvl w:val="0"/>
          <w:numId w:val="40"/>
        </w:numPr>
        <w:spacing w:before="200"/>
      </w:pPr>
      <w:r w:rsidRPr="00B5466F">
        <w:rPr>
          <w:b/>
        </w:rPr>
        <w:t>Direct</w:t>
      </w:r>
      <w:r>
        <w:t xml:space="preserve"> driver to pre-designated cylinder</w:t>
      </w:r>
      <w:r w:rsidR="00B5466F">
        <w:t>-</w:t>
      </w:r>
      <w:r>
        <w:t>delivery location.</w:t>
      </w:r>
    </w:p>
    <w:p w14:paraId="661B2BD5" w14:textId="77777777" w:rsidR="006A5D15" w:rsidRDefault="006A5D15" w:rsidP="003651FB">
      <w:pPr>
        <w:pStyle w:val="ActionPerformer"/>
      </w:pPr>
      <w:r>
        <w:t>Straddle Carrier Operator</w:t>
      </w:r>
    </w:p>
    <w:p w14:paraId="661B2BD6" w14:textId="77777777" w:rsidR="006A5D15" w:rsidRDefault="006A5D15" w:rsidP="004F11F5">
      <w:pPr>
        <w:pStyle w:val="ActionStep--1stLevel"/>
        <w:spacing w:before="200"/>
      </w:pPr>
      <w:r w:rsidRPr="00B5466F">
        <w:rPr>
          <w:b/>
        </w:rPr>
        <w:t>Stop</w:t>
      </w:r>
      <w:r>
        <w:t xml:space="preserve"> where directed.</w:t>
      </w:r>
    </w:p>
    <w:p w14:paraId="661B2BD7" w14:textId="77777777" w:rsidR="006A5D15" w:rsidRDefault="006A5D15" w:rsidP="004F11F5">
      <w:pPr>
        <w:pStyle w:val="ActionStep--1stLevel"/>
        <w:spacing w:before="200"/>
      </w:pPr>
      <w:r w:rsidRPr="00B5466F">
        <w:rPr>
          <w:b/>
        </w:rPr>
        <w:t>Lower</w:t>
      </w:r>
      <w:r>
        <w:t xml:space="preserve"> cylinder</w:t>
      </w:r>
      <w:r w:rsidR="00B5466F">
        <w:t>.</w:t>
      </w:r>
      <w:r>
        <w:t xml:space="preserve"> </w:t>
      </w:r>
    </w:p>
    <w:p w14:paraId="661B2BD8" w14:textId="77777777" w:rsidR="006A5D15" w:rsidRDefault="006A5D15" w:rsidP="00583C63">
      <w:pPr>
        <w:pStyle w:val="ActionPerformer"/>
        <w:keepNext/>
        <w:keepLines/>
        <w:ind w:left="1267"/>
      </w:pPr>
      <w:r>
        <w:t xml:space="preserve">Spotter </w:t>
      </w:r>
    </w:p>
    <w:p w14:paraId="661B2BD9" w14:textId="77777777" w:rsidR="006A5D15" w:rsidRDefault="006A5D15" w:rsidP="004F11F5">
      <w:pPr>
        <w:pStyle w:val="ActionStep--1stLevel"/>
        <w:spacing w:before="200"/>
      </w:pPr>
      <w:r w:rsidRPr="00B5466F">
        <w:rPr>
          <w:b/>
        </w:rPr>
        <w:t>Verify</w:t>
      </w:r>
      <w:r>
        <w:t xml:space="preserve"> cylinder contact with ground retainer.</w:t>
      </w:r>
    </w:p>
    <w:p w14:paraId="661B2BDA" w14:textId="77777777" w:rsidR="006A5D15" w:rsidRDefault="006A5D15" w:rsidP="003651FB">
      <w:pPr>
        <w:pStyle w:val="ActionPerformer"/>
      </w:pPr>
      <w:r>
        <w:t>Straddle Carrier Operator</w:t>
      </w:r>
    </w:p>
    <w:p w14:paraId="661B2BDB" w14:textId="77777777" w:rsidR="009934DB" w:rsidRDefault="00B5466F" w:rsidP="009934DB">
      <w:pPr>
        <w:pStyle w:val="ActionStep--1stLevel"/>
        <w:spacing w:after="0"/>
      </w:pPr>
      <w:r w:rsidRPr="00B5466F">
        <w:rPr>
          <w:b/>
        </w:rPr>
        <w:t>WHEN</w:t>
      </w:r>
      <w:r>
        <w:t xml:space="preserve"> </w:t>
      </w:r>
      <w:r w:rsidR="009934DB">
        <w:t>directed by spotter,</w:t>
      </w:r>
    </w:p>
    <w:p w14:paraId="661B2BDC" w14:textId="77777777" w:rsidR="00BB43EA" w:rsidRDefault="009934DB" w:rsidP="00BB43EA">
      <w:pPr>
        <w:pStyle w:val="ActionStep--1stLevel"/>
        <w:numPr>
          <w:ilvl w:val="0"/>
          <w:numId w:val="0"/>
        </w:numPr>
        <w:spacing w:before="0" w:after="0"/>
        <w:ind w:left="1267" w:firstLine="533"/>
      </w:pPr>
      <w:r>
        <w:rPr>
          <w:b/>
        </w:rPr>
        <w:t xml:space="preserve">THEN </w:t>
      </w:r>
      <w:r w:rsidR="00B5466F" w:rsidRPr="00B5466F">
        <w:rPr>
          <w:b/>
        </w:rPr>
        <w:t xml:space="preserve">Release </w:t>
      </w:r>
      <w:r w:rsidR="006A5D15">
        <w:t>brakes</w:t>
      </w:r>
      <w:r w:rsidR="00BB43EA">
        <w:t>,</w:t>
      </w:r>
    </w:p>
    <w:p w14:paraId="661B2BDD" w14:textId="77777777" w:rsidR="00BA6121" w:rsidRPr="006A5D15" w:rsidRDefault="00BB43EA" w:rsidP="004F11F5">
      <w:pPr>
        <w:pStyle w:val="ActionStep--1stLevel"/>
        <w:numPr>
          <w:ilvl w:val="0"/>
          <w:numId w:val="0"/>
        </w:numPr>
        <w:spacing w:before="0" w:after="0"/>
        <w:ind w:left="1267" w:firstLine="533"/>
      </w:pPr>
      <w:r w:rsidRPr="00B5466F">
        <w:rPr>
          <w:b/>
        </w:rPr>
        <w:t>AND</w:t>
      </w:r>
      <w:r w:rsidR="006A5D15" w:rsidRPr="00B5466F">
        <w:rPr>
          <w:b/>
        </w:rPr>
        <w:t xml:space="preserve"> </w:t>
      </w:r>
      <w:r w:rsidR="00B5466F" w:rsidRPr="00B5466F">
        <w:rPr>
          <w:b/>
        </w:rPr>
        <w:t>Move</w:t>
      </w:r>
      <w:r w:rsidR="00B5466F">
        <w:t xml:space="preserve"> </w:t>
      </w:r>
      <w:r w:rsidR="006A5D15">
        <w:t>straddle carrier away from cylinder.</w:t>
      </w:r>
      <w:r w:rsidR="00BA6121" w:rsidRPr="006A5D15">
        <w:t xml:space="preserve">  </w:t>
      </w:r>
    </w:p>
    <w:p w14:paraId="661B2BDE" w14:textId="77777777" w:rsidR="00016643" w:rsidRDefault="00016643">
      <w:pPr>
        <w:spacing w:before="0" w:after="0"/>
        <w:rPr>
          <w:rFonts w:cs="Arial"/>
          <w:b/>
          <w:sz w:val="28"/>
          <w:szCs w:val="28"/>
        </w:rPr>
      </w:pPr>
      <w:bookmarkStart w:id="73" w:name="_Toc212951414"/>
      <w:bookmarkStart w:id="74" w:name="_Toc212952878"/>
      <w:r>
        <w:rPr>
          <w:caps/>
          <w:sz w:val="28"/>
          <w:szCs w:val="28"/>
        </w:rPr>
        <w:br w:type="page"/>
      </w:r>
    </w:p>
    <w:p w14:paraId="661B2BDF" w14:textId="77777777" w:rsidR="001B7B7A" w:rsidRPr="00992E28" w:rsidRDefault="00680CCE" w:rsidP="005A105B">
      <w:pPr>
        <w:pStyle w:val="Heading1"/>
        <w:tabs>
          <w:tab w:val="clear" w:pos="1080"/>
          <w:tab w:val="num" w:pos="720"/>
        </w:tabs>
        <w:spacing w:before="200"/>
        <w:ind w:left="720" w:hanging="720"/>
        <w:rPr>
          <w:caps w:val="0"/>
          <w:sz w:val="28"/>
          <w:szCs w:val="28"/>
        </w:rPr>
      </w:pPr>
      <w:bookmarkStart w:id="75" w:name="_Toc2938660"/>
      <w:r w:rsidRPr="00992E28">
        <w:rPr>
          <w:caps w:val="0"/>
          <w:sz w:val="28"/>
          <w:szCs w:val="28"/>
        </w:rPr>
        <w:lastRenderedPageBreak/>
        <w:t>RECORDS</w:t>
      </w:r>
      <w:bookmarkEnd w:id="73"/>
      <w:bookmarkEnd w:id="74"/>
      <w:bookmarkEnd w:id="75"/>
    </w:p>
    <w:p w14:paraId="661B2BE0" w14:textId="2C3F0010" w:rsidR="00FC2C4C" w:rsidRPr="003651FB" w:rsidRDefault="00EC25B5" w:rsidP="00FC2C4C">
      <w:pPr>
        <w:pStyle w:val="BodyText"/>
      </w:pPr>
      <w:bookmarkStart w:id="76" w:name="_Toc137375473"/>
      <w:bookmarkStart w:id="77" w:name="_Toc137375607"/>
      <w:bookmarkEnd w:id="76"/>
      <w:bookmarkEnd w:id="77"/>
      <w:r w:rsidRPr="00B42F10">
        <w:t xml:space="preserve">Records generated or received as a result of performing this procedure must be submitted to Records Management </w:t>
      </w:r>
      <w:r w:rsidRPr="00D91724">
        <w:t>and</w:t>
      </w:r>
      <w:r w:rsidRPr="00B42F10">
        <w:t xml:space="preserve"> Document Control for retention </w:t>
      </w:r>
      <w:r w:rsidRPr="00D91724">
        <w:rPr>
          <w:b/>
        </w:rPr>
        <w:t>and</w:t>
      </w:r>
      <w:r w:rsidRPr="00B42F10">
        <w:t xml:space="preserve"> disposition in accordance with </w:t>
      </w:r>
      <w:r w:rsidR="005A105B">
        <w:t>DUF6</w:t>
      </w:r>
      <w:r w:rsidRPr="00B42F10">
        <w:t xml:space="preserve">-U-DMP-0001, </w:t>
      </w:r>
      <w:r w:rsidRPr="00B42F10">
        <w:rPr>
          <w:i/>
          <w:iCs/>
        </w:rPr>
        <w:t>Controlled Document Procedure</w:t>
      </w:r>
      <w:r w:rsidRPr="00B42F10">
        <w:t xml:space="preserve">, </w:t>
      </w:r>
      <w:r w:rsidRPr="00D91724">
        <w:rPr>
          <w:b/>
        </w:rPr>
        <w:t>and</w:t>
      </w:r>
      <w:r w:rsidRPr="00B42F10">
        <w:t xml:space="preserve"> </w:t>
      </w:r>
      <w:r w:rsidR="005A105B">
        <w:t>DUF6</w:t>
      </w:r>
      <w:r w:rsidRPr="00B42F10">
        <w:t xml:space="preserve">-U-DMP-0002, </w:t>
      </w:r>
      <w:r w:rsidRPr="00B42F10">
        <w:rPr>
          <w:i/>
          <w:iCs/>
        </w:rPr>
        <w:t>Records Management</w:t>
      </w:r>
      <w:r w:rsidR="0054530D">
        <w:rPr>
          <w:i/>
          <w:iCs/>
        </w:rPr>
        <w:t xml:space="preserve"> Procedure</w:t>
      </w:r>
      <w:r w:rsidRPr="00B42F10">
        <w:t>.</w:t>
      </w:r>
    </w:p>
    <w:p w14:paraId="661B2BE1" w14:textId="77777777" w:rsidR="00210646" w:rsidRPr="003651FB" w:rsidRDefault="005A105B" w:rsidP="00855E15">
      <w:pPr>
        <w:pStyle w:val="ListBullet"/>
      </w:pPr>
      <w:r>
        <w:t>DUF6</w:t>
      </w:r>
      <w:r w:rsidR="00E906DD" w:rsidRPr="00E906DD">
        <w:t xml:space="preserve">-X-CYP-2513-F01, </w:t>
      </w:r>
      <w:r w:rsidR="00E906DD" w:rsidRPr="00E906DD">
        <w:rPr>
          <w:i/>
        </w:rPr>
        <w:t>Cylinder Handler/Straddle Carrier Inspection</w:t>
      </w:r>
    </w:p>
    <w:p w14:paraId="661B2BE2" w14:textId="77777777" w:rsidR="00480C1A" w:rsidRPr="00992E28" w:rsidRDefault="00680CCE" w:rsidP="005A105B">
      <w:pPr>
        <w:pStyle w:val="Heading1"/>
        <w:tabs>
          <w:tab w:val="clear" w:pos="1080"/>
          <w:tab w:val="num" w:pos="720"/>
        </w:tabs>
        <w:ind w:left="720" w:hanging="720"/>
        <w:rPr>
          <w:caps w:val="0"/>
          <w:sz w:val="28"/>
          <w:szCs w:val="28"/>
        </w:rPr>
      </w:pPr>
      <w:bookmarkStart w:id="78" w:name="_Toc2938661"/>
      <w:r w:rsidRPr="00992E28">
        <w:rPr>
          <w:caps w:val="0"/>
          <w:sz w:val="28"/>
          <w:szCs w:val="28"/>
        </w:rPr>
        <w:t>REFERENCES</w:t>
      </w:r>
      <w:bookmarkEnd w:id="78"/>
    </w:p>
    <w:p w14:paraId="661B2BE3" w14:textId="77777777" w:rsidR="00E906DD" w:rsidRDefault="00E906DD" w:rsidP="00B5466F">
      <w:pPr>
        <w:pStyle w:val="ListBullet"/>
        <w:tabs>
          <w:tab w:val="clear" w:pos="1627"/>
          <w:tab w:val="num" w:pos="1620"/>
        </w:tabs>
        <w:spacing w:before="120"/>
        <w:ind w:left="2520" w:hanging="1253"/>
      </w:pPr>
      <w:r w:rsidRPr="00E906DD">
        <w:rPr>
          <w:i/>
        </w:rPr>
        <w:t>Director’s Final Findings and Orders</w:t>
      </w:r>
      <w:r>
        <w:t xml:space="preserve"> (latest revision)</w:t>
      </w:r>
    </w:p>
    <w:p w14:paraId="661B2BE4" w14:textId="77777777" w:rsidR="00E906DD" w:rsidRDefault="005A105B" w:rsidP="00B5466F">
      <w:pPr>
        <w:pStyle w:val="ListBullet"/>
        <w:tabs>
          <w:tab w:val="clear" w:pos="1627"/>
          <w:tab w:val="num" w:pos="1620"/>
        </w:tabs>
        <w:spacing w:before="120"/>
        <w:ind w:left="2520" w:hanging="1253"/>
      </w:pPr>
      <w:r>
        <w:t>DUF6</w:t>
      </w:r>
      <w:r w:rsidR="00E906DD">
        <w:t>-</w:t>
      </w:r>
      <w:r w:rsidR="00996416">
        <w:t>U-</w:t>
      </w:r>
      <w:r w:rsidR="00E906DD">
        <w:t>QAP-</w:t>
      </w:r>
      <w:r w:rsidR="00996416">
        <w:t>0</w:t>
      </w:r>
      <w:r w:rsidR="00E906DD">
        <w:t xml:space="preserve">022, </w:t>
      </w:r>
      <w:r w:rsidR="003164CD" w:rsidRPr="004F11F5">
        <w:rPr>
          <w:i/>
        </w:rPr>
        <w:t>Time Out/</w:t>
      </w:r>
      <w:r w:rsidR="00E906DD" w:rsidRPr="004F11F5">
        <w:rPr>
          <w:i/>
        </w:rPr>
        <w:t>Stop Work</w:t>
      </w:r>
    </w:p>
    <w:p w14:paraId="661B2BE5" w14:textId="77777777" w:rsidR="00E906DD" w:rsidRPr="00E906DD" w:rsidRDefault="005A105B" w:rsidP="00B5466F">
      <w:pPr>
        <w:pStyle w:val="ListBullet"/>
        <w:tabs>
          <w:tab w:val="clear" w:pos="1627"/>
          <w:tab w:val="num" w:pos="1620"/>
        </w:tabs>
        <w:spacing w:before="120"/>
        <w:ind w:left="2520" w:hanging="1253"/>
        <w:rPr>
          <w:i/>
        </w:rPr>
      </w:pPr>
      <w:r>
        <w:t>DUF6</w:t>
      </w:r>
      <w:r w:rsidR="00E906DD">
        <w:t xml:space="preserve">-U-CYP-0001, </w:t>
      </w:r>
      <w:r w:rsidR="00E906DD" w:rsidRPr="00E906DD">
        <w:rPr>
          <w:i/>
        </w:rPr>
        <w:t>Access Control for the Paducah and Portsmouth DOE UF</w:t>
      </w:r>
      <w:r w:rsidR="00E906DD" w:rsidRPr="00E906DD">
        <w:rPr>
          <w:i/>
          <w:sz w:val="18"/>
          <w:szCs w:val="18"/>
        </w:rPr>
        <w:t>6</w:t>
      </w:r>
      <w:r w:rsidR="00E906DD" w:rsidRPr="00E906DD">
        <w:rPr>
          <w:i/>
        </w:rPr>
        <w:t xml:space="preserve"> Cylinder Storage Yards </w:t>
      </w:r>
    </w:p>
    <w:p w14:paraId="661B2BE6" w14:textId="77777777" w:rsidR="00E906DD" w:rsidRPr="00E906DD" w:rsidRDefault="005A105B" w:rsidP="00B5466F">
      <w:pPr>
        <w:pStyle w:val="ListBullet"/>
        <w:tabs>
          <w:tab w:val="clear" w:pos="1627"/>
          <w:tab w:val="num" w:pos="1620"/>
        </w:tabs>
        <w:spacing w:before="120"/>
        <w:ind w:left="2520" w:hanging="1253"/>
        <w:rPr>
          <w:i/>
        </w:rPr>
      </w:pPr>
      <w:r>
        <w:t>DUF6</w:t>
      </w:r>
      <w:r w:rsidR="00E906DD">
        <w:t xml:space="preserve">-U-CYP-0002, </w:t>
      </w:r>
      <w:r w:rsidR="00E906DD" w:rsidRPr="00E906DD">
        <w:rPr>
          <w:i/>
        </w:rPr>
        <w:t>DOE UF</w:t>
      </w:r>
      <w:r w:rsidR="00E906DD" w:rsidRPr="00E906DD">
        <w:rPr>
          <w:i/>
          <w:sz w:val="18"/>
          <w:szCs w:val="18"/>
        </w:rPr>
        <w:t>6</w:t>
      </w:r>
      <w:r w:rsidR="00E906DD" w:rsidRPr="00E906DD">
        <w:rPr>
          <w:i/>
        </w:rPr>
        <w:t xml:space="preserve"> Cylinder Storage Yards Combustible Material Control Program </w:t>
      </w:r>
    </w:p>
    <w:p w14:paraId="661B2BE7" w14:textId="77777777" w:rsidR="00E906DD" w:rsidRPr="00E906DD" w:rsidRDefault="005A105B" w:rsidP="00B5466F">
      <w:pPr>
        <w:pStyle w:val="ListBullet"/>
        <w:tabs>
          <w:tab w:val="clear" w:pos="1627"/>
          <w:tab w:val="num" w:pos="1620"/>
        </w:tabs>
        <w:spacing w:before="120"/>
        <w:ind w:left="2520" w:hanging="1253"/>
        <w:rPr>
          <w:i/>
        </w:rPr>
      </w:pPr>
      <w:r>
        <w:t>DUF6</w:t>
      </w:r>
      <w:r w:rsidR="00E906DD">
        <w:t xml:space="preserve">-U-CYP-0010, </w:t>
      </w:r>
      <w:r w:rsidR="00E906DD" w:rsidRPr="00E906DD">
        <w:rPr>
          <w:i/>
        </w:rPr>
        <w:t>Paducah and Portsmouth UF</w:t>
      </w:r>
      <w:r w:rsidR="00E906DD" w:rsidRPr="00E906DD">
        <w:rPr>
          <w:i/>
          <w:sz w:val="18"/>
          <w:szCs w:val="18"/>
        </w:rPr>
        <w:t>6</w:t>
      </w:r>
      <w:r w:rsidR="00E906DD" w:rsidRPr="00E906DD">
        <w:rPr>
          <w:i/>
        </w:rPr>
        <w:t xml:space="preserve"> Cylinder Storage Yard Management</w:t>
      </w:r>
    </w:p>
    <w:p w14:paraId="661B2BE8" w14:textId="77777777" w:rsidR="00E906DD" w:rsidRPr="00E906DD" w:rsidRDefault="005A105B" w:rsidP="00B5466F">
      <w:pPr>
        <w:pStyle w:val="ListBullet"/>
        <w:tabs>
          <w:tab w:val="clear" w:pos="1627"/>
          <w:tab w:val="num" w:pos="1620"/>
        </w:tabs>
        <w:spacing w:before="120"/>
        <w:ind w:left="2520" w:hanging="1253"/>
        <w:rPr>
          <w:i/>
        </w:rPr>
      </w:pPr>
      <w:r>
        <w:t>DUF6</w:t>
      </w:r>
      <w:r w:rsidR="00E906DD">
        <w:t xml:space="preserve">-U-DMP-0001, </w:t>
      </w:r>
      <w:r w:rsidR="00E906DD" w:rsidRPr="00E906DD">
        <w:rPr>
          <w:i/>
        </w:rPr>
        <w:t xml:space="preserve">Document Control </w:t>
      </w:r>
      <w:r w:rsidR="00CE62AC">
        <w:rPr>
          <w:i/>
        </w:rPr>
        <w:t>Procedure</w:t>
      </w:r>
    </w:p>
    <w:p w14:paraId="661B2BE9" w14:textId="6FE8E4B9" w:rsidR="00EB728C" w:rsidRDefault="005A105B" w:rsidP="00B5466F">
      <w:pPr>
        <w:pStyle w:val="ListBullet"/>
        <w:tabs>
          <w:tab w:val="clear" w:pos="1627"/>
          <w:tab w:val="num" w:pos="1620"/>
        </w:tabs>
        <w:spacing w:before="120"/>
        <w:ind w:left="2520" w:hanging="1253"/>
        <w:rPr>
          <w:i/>
        </w:rPr>
      </w:pPr>
      <w:r>
        <w:t>DUF6</w:t>
      </w:r>
      <w:r w:rsidR="00E906DD">
        <w:t xml:space="preserve">-U-DMP-0002, </w:t>
      </w:r>
      <w:r w:rsidR="00EB728C">
        <w:rPr>
          <w:i/>
        </w:rPr>
        <w:t>Records Management</w:t>
      </w:r>
      <w:r w:rsidR="0054530D">
        <w:rPr>
          <w:i/>
        </w:rPr>
        <w:t xml:space="preserve"> Procedure</w:t>
      </w:r>
    </w:p>
    <w:p w14:paraId="661B2BEA" w14:textId="77777777" w:rsidR="00684883" w:rsidRPr="00684883" w:rsidRDefault="00EB728C" w:rsidP="005A105B">
      <w:pPr>
        <w:tabs>
          <w:tab w:val="num" w:pos="720"/>
        </w:tabs>
        <w:spacing w:before="0"/>
        <w:ind w:left="720" w:hanging="720"/>
      </w:pPr>
      <w:r>
        <w:br w:type="page"/>
      </w:r>
      <w:r w:rsidR="00684883" w:rsidRPr="00A27DF4">
        <w:rPr>
          <w:b/>
          <w:sz w:val="28"/>
          <w:szCs w:val="28"/>
        </w:rPr>
        <w:lastRenderedPageBreak/>
        <w:t xml:space="preserve">10 </w:t>
      </w:r>
      <w:r w:rsidR="00684883" w:rsidRPr="00A27DF4">
        <w:rPr>
          <w:b/>
          <w:sz w:val="28"/>
          <w:szCs w:val="28"/>
        </w:rPr>
        <w:tab/>
      </w:r>
      <w:r w:rsidR="00680CCE" w:rsidRPr="00A27DF4">
        <w:rPr>
          <w:b/>
          <w:sz w:val="28"/>
          <w:szCs w:val="28"/>
        </w:rPr>
        <w:t>REFERENCES</w:t>
      </w:r>
      <w:r w:rsidR="00684883" w:rsidRPr="00684883">
        <w:t xml:space="preserve"> (continued)</w:t>
      </w:r>
    </w:p>
    <w:p w14:paraId="661B2BEB" w14:textId="77777777" w:rsidR="00E906DD" w:rsidRPr="00E906DD" w:rsidRDefault="005A105B" w:rsidP="00B5466F">
      <w:pPr>
        <w:pStyle w:val="ListBullet"/>
        <w:tabs>
          <w:tab w:val="clear" w:pos="1627"/>
          <w:tab w:val="num" w:pos="1620"/>
        </w:tabs>
        <w:spacing w:before="120"/>
        <w:ind w:left="2520" w:hanging="1253"/>
        <w:rPr>
          <w:i/>
        </w:rPr>
      </w:pPr>
      <w:r>
        <w:t>DUF6</w:t>
      </w:r>
      <w:r w:rsidR="00E906DD">
        <w:t xml:space="preserve">-U-SHP-0102, </w:t>
      </w:r>
      <w:r w:rsidR="00E906DD" w:rsidRPr="00E906DD">
        <w:rPr>
          <w:i/>
        </w:rPr>
        <w:t xml:space="preserve">General Safety </w:t>
      </w:r>
      <w:r w:rsidR="00EC25B5">
        <w:rPr>
          <w:i/>
        </w:rPr>
        <w:t>Rules</w:t>
      </w:r>
    </w:p>
    <w:p w14:paraId="661B2BEC" w14:textId="77777777" w:rsidR="00E906DD" w:rsidRPr="00E906DD" w:rsidRDefault="005A105B" w:rsidP="00B5466F">
      <w:pPr>
        <w:pStyle w:val="ListBullet"/>
        <w:tabs>
          <w:tab w:val="clear" w:pos="1627"/>
          <w:tab w:val="num" w:pos="1620"/>
        </w:tabs>
        <w:spacing w:before="120"/>
        <w:ind w:left="2520" w:hanging="1253"/>
        <w:rPr>
          <w:i/>
        </w:rPr>
      </w:pPr>
      <w:r>
        <w:t>DUF6</w:t>
      </w:r>
      <w:r w:rsidR="00E906DD">
        <w:t xml:space="preserve">-X-CYP-2501, </w:t>
      </w:r>
      <w:r w:rsidR="00E906DD" w:rsidRPr="00E906DD">
        <w:rPr>
          <w:i/>
        </w:rPr>
        <w:t>Handling</w:t>
      </w:r>
      <w:r w:rsidR="00996416">
        <w:rPr>
          <w:i/>
        </w:rPr>
        <w:t>, Transportation</w:t>
      </w:r>
      <w:r w:rsidR="00E906DD" w:rsidRPr="00E906DD">
        <w:rPr>
          <w:i/>
        </w:rPr>
        <w:t xml:space="preserve"> and Inspection of DOE 48-inch Diameter UF</w:t>
      </w:r>
      <w:r w:rsidR="00E906DD" w:rsidRPr="00E906DD">
        <w:rPr>
          <w:i/>
          <w:sz w:val="18"/>
          <w:szCs w:val="18"/>
        </w:rPr>
        <w:t>6</w:t>
      </w:r>
      <w:r w:rsidR="00E906DD" w:rsidRPr="00E906DD">
        <w:rPr>
          <w:i/>
        </w:rPr>
        <w:t xml:space="preserve"> Cylinders</w:t>
      </w:r>
    </w:p>
    <w:p w14:paraId="661B2BED" w14:textId="77777777" w:rsidR="008B5E18" w:rsidRPr="008B5E18" w:rsidRDefault="005A105B" w:rsidP="00B5466F">
      <w:pPr>
        <w:pStyle w:val="ListBullet"/>
        <w:tabs>
          <w:tab w:val="clear" w:pos="1627"/>
          <w:tab w:val="num" w:pos="1620"/>
        </w:tabs>
        <w:spacing w:before="120"/>
        <w:ind w:left="2520" w:hanging="1253"/>
        <w:rPr>
          <w:i/>
        </w:rPr>
      </w:pPr>
      <w:r>
        <w:t>DUF6</w:t>
      </w:r>
      <w:r w:rsidR="008B5E18" w:rsidRPr="00BE39AD">
        <w:t xml:space="preserve">-X-CYP-2505, </w:t>
      </w:r>
      <w:r w:rsidR="008B5E18" w:rsidRPr="00BE39AD">
        <w:rPr>
          <w:i/>
        </w:rPr>
        <w:t>Transporting Uranium Oxide Cylinders</w:t>
      </w:r>
      <w:r w:rsidR="008B5E18">
        <w:t xml:space="preserve"> </w:t>
      </w:r>
    </w:p>
    <w:p w14:paraId="661B2BEE" w14:textId="77777777" w:rsidR="00E906DD" w:rsidRPr="00E906DD" w:rsidRDefault="00FA3876" w:rsidP="00B5466F">
      <w:pPr>
        <w:pStyle w:val="ListBullet"/>
        <w:tabs>
          <w:tab w:val="clear" w:pos="1627"/>
          <w:tab w:val="num" w:pos="1620"/>
        </w:tabs>
        <w:spacing w:before="120"/>
        <w:ind w:left="2520" w:hanging="1253"/>
        <w:rPr>
          <w:i/>
        </w:rPr>
      </w:pPr>
      <w:r>
        <w:t>DUF6</w:t>
      </w:r>
      <w:r w:rsidR="00E906DD" w:rsidRPr="00E906DD">
        <w:t>-X-TSR-</w:t>
      </w:r>
      <w:r w:rsidRPr="00E906DD">
        <w:t>00</w:t>
      </w:r>
      <w:r>
        <w:t>4</w:t>
      </w:r>
      <w:r w:rsidR="00E906DD" w:rsidRPr="00E906DD">
        <w:t xml:space="preserve">, </w:t>
      </w:r>
      <w:r w:rsidR="00E906DD" w:rsidRPr="00E906DD">
        <w:rPr>
          <w:i/>
        </w:rPr>
        <w:t xml:space="preserve">Technical Safety Requirements for the </w:t>
      </w:r>
      <w:r w:rsidR="00EC25B5">
        <w:rPr>
          <w:i/>
        </w:rPr>
        <w:t>DUF</w:t>
      </w:r>
      <w:r w:rsidR="00955C3B" w:rsidRPr="00E906DD">
        <w:rPr>
          <w:i/>
          <w:sz w:val="18"/>
          <w:szCs w:val="18"/>
        </w:rPr>
        <w:t>6</w:t>
      </w:r>
      <w:r w:rsidR="00EC25B5">
        <w:rPr>
          <w:i/>
        </w:rPr>
        <w:t xml:space="preserve"> Conversion Project</w:t>
      </w:r>
      <w:r w:rsidR="00E906DD" w:rsidRPr="00E906DD">
        <w:rPr>
          <w:i/>
        </w:rPr>
        <w:t xml:space="preserve"> Cylinder Storage Yards, Piketon, Ohio</w:t>
      </w:r>
    </w:p>
    <w:p w14:paraId="661B2BEF" w14:textId="77777777" w:rsidR="00480C1A" w:rsidRPr="004F11F5" w:rsidRDefault="00E906DD" w:rsidP="00955C3B">
      <w:pPr>
        <w:pStyle w:val="ListBullet"/>
      </w:pPr>
      <w:r w:rsidRPr="004F11F5">
        <w:t xml:space="preserve">USEC-651, Uranium Hexafluoride: </w:t>
      </w:r>
      <w:r w:rsidRPr="004F11F5">
        <w:rPr>
          <w:i/>
        </w:rPr>
        <w:t>A Manual of Good Handling Practices</w:t>
      </w:r>
      <w:r w:rsidRPr="004F11F5">
        <w:t>, (latest revision)</w:t>
      </w:r>
    </w:p>
    <w:p w14:paraId="661B2BF0" w14:textId="77777777" w:rsidR="00B5466F" w:rsidRPr="00B5466F" w:rsidRDefault="00680CCE" w:rsidP="007A1741">
      <w:pPr>
        <w:pStyle w:val="Heading1"/>
        <w:tabs>
          <w:tab w:val="clear" w:pos="1080"/>
          <w:tab w:val="num" w:pos="720"/>
        </w:tabs>
        <w:ind w:left="720" w:hanging="720"/>
      </w:pPr>
      <w:bookmarkStart w:id="79" w:name="_Toc2938662"/>
      <w:r w:rsidRPr="00E906DD">
        <w:rPr>
          <w:caps w:val="0"/>
          <w:sz w:val="28"/>
          <w:szCs w:val="28"/>
        </w:rPr>
        <w:t>DEFINITIONS</w:t>
      </w:r>
      <w:bookmarkStart w:id="80" w:name="_Toc475101101"/>
      <w:bookmarkEnd w:id="79"/>
      <w:bookmarkEnd w:id="80"/>
    </w:p>
    <w:p w14:paraId="661B2BF1" w14:textId="77777777" w:rsidR="00C64BA7" w:rsidRPr="00C64BA7" w:rsidRDefault="00C64BA7" w:rsidP="00C64BA7">
      <w:pPr>
        <w:ind w:left="1260"/>
      </w:pPr>
      <w:r w:rsidRPr="00C64BA7">
        <w:rPr>
          <w:b/>
        </w:rPr>
        <w:t>CID</w:t>
      </w:r>
      <w:r w:rsidRPr="00C64BA7">
        <w:rPr>
          <w:b/>
        </w:rPr>
        <w:tab/>
      </w:r>
      <w:r w:rsidRPr="00C64BA7">
        <w:t>Cylinder Information Database</w:t>
      </w:r>
    </w:p>
    <w:p w14:paraId="661B2BF2" w14:textId="77777777" w:rsidR="00C64BA7" w:rsidRPr="00C64BA7" w:rsidRDefault="00C64BA7" w:rsidP="00C64BA7">
      <w:pPr>
        <w:ind w:left="1260"/>
      </w:pPr>
      <w:r w:rsidRPr="00C64BA7">
        <w:rPr>
          <w:b/>
        </w:rPr>
        <w:t>DFF&amp;O</w:t>
      </w:r>
      <w:r w:rsidRPr="00C64BA7">
        <w:rPr>
          <w:b/>
        </w:rPr>
        <w:tab/>
      </w:r>
      <w:r w:rsidRPr="00C64BA7">
        <w:t>Director’s Final Findings &amp; Orders</w:t>
      </w:r>
    </w:p>
    <w:p w14:paraId="661B2BF3" w14:textId="77777777" w:rsidR="00C64BA7" w:rsidRPr="00C64BA7" w:rsidRDefault="00C64BA7" w:rsidP="00C64BA7">
      <w:pPr>
        <w:ind w:left="1260"/>
      </w:pPr>
      <w:r w:rsidRPr="00C64BA7">
        <w:rPr>
          <w:b/>
        </w:rPr>
        <w:t>DOE</w:t>
      </w:r>
      <w:r w:rsidRPr="00C64BA7">
        <w:rPr>
          <w:b/>
        </w:rPr>
        <w:tab/>
      </w:r>
      <w:r w:rsidRPr="00C64BA7">
        <w:t>Department of Energy</w:t>
      </w:r>
    </w:p>
    <w:p w14:paraId="661B2BF4" w14:textId="77777777" w:rsidR="00C64BA7" w:rsidRDefault="00C64BA7" w:rsidP="00C64BA7">
      <w:pPr>
        <w:ind w:left="1260"/>
      </w:pPr>
      <w:r w:rsidRPr="00C64BA7">
        <w:rPr>
          <w:b/>
        </w:rPr>
        <w:t>DUF</w:t>
      </w:r>
      <w:r w:rsidRPr="007A1741">
        <w:rPr>
          <w:b/>
          <w:szCs w:val="18"/>
          <w:vertAlign w:val="subscript"/>
        </w:rPr>
        <w:t>6</w:t>
      </w:r>
      <w:r w:rsidRPr="00C64BA7">
        <w:rPr>
          <w:b/>
        </w:rPr>
        <w:tab/>
      </w:r>
      <w:r w:rsidR="00914F7F" w:rsidRPr="00C64BA7">
        <w:t>Depleted Uranium Hexafluoride</w:t>
      </w:r>
    </w:p>
    <w:p w14:paraId="661B2BF5" w14:textId="77777777" w:rsidR="005A105B" w:rsidRDefault="005A105B">
      <w:pPr>
        <w:ind w:left="1260"/>
      </w:pPr>
      <w:r w:rsidRPr="00C64BA7">
        <w:rPr>
          <w:b/>
        </w:rPr>
        <w:t>Empty</w:t>
      </w:r>
      <w:r>
        <w:rPr>
          <w:b/>
        </w:rPr>
        <w:tab/>
      </w:r>
      <w:r w:rsidRPr="00C64BA7">
        <w:t>a cylinder with a net weight of zero</w:t>
      </w:r>
    </w:p>
    <w:p w14:paraId="661B2BF6" w14:textId="77777777" w:rsidR="005A105B" w:rsidRPr="00C64BA7" w:rsidRDefault="005A105B">
      <w:pPr>
        <w:ind w:left="1260"/>
      </w:pPr>
      <w:r>
        <w:rPr>
          <w:b/>
        </w:rPr>
        <w:t>MCS</w:t>
      </w:r>
      <w:r>
        <w:rPr>
          <w:b/>
        </w:rPr>
        <w:tab/>
      </w:r>
      <w:r w:rsidRPr="007A1741">
        <w:t>Mid-America Conversion Services</w:t>
      </w:r>
    </w:p>
    <w:p w14:paraId="661B2BF7" w14:textId="77777777" w:rsidR="00C64BA7" w:rsidRPr="00C64BA7" w:rsidRDefault="005A105B">
      <w:pPr>
        <w:ind w:left="1260"/>
      </w:pPr>
      <w:r w:rsidRPr="00C64BA7">
        <w:rPr>
          <w:b/>
        </w:rPr>
        <w:t>Psig</w:t>
      </w:r>
      <w:r w:rsidR="00C64BA7" w:rsidRPr="00C64BA7">
        <w:rPr>
          <w:b/>
        </w:rPr>
        <w:tab/>
      </w:r>
      <w:r w:rsidR="00914F7F" w:rsidRPr="00C64BA7">
        <w:t xml:space="preserve">Pounds </w:t>
      </w:r>
      <w:r w:rsidR="00C64BA7" w:rsidRPr="00C64BA7">
        <w:t xml:space="preserve">per </w:t>
      </w:r>
      <w:r w:rsidR="00914F7F" w:rsidRPr="00C64BA7">
        <w:t>Square Inch Gauge</w:t>
      </w:r>
    </w:p>
    <w:p w14:paraId="661B2BF8" w14:textId="77777777" w:rsidR="00450813" w:rsidRDefault="00955C3B" w:rsidP="005A105B">
      <w:pPr>
        <w:pStyle w:val="Heading1"/>
        <w:keepNext w:val="0"/>
        <w:tabs>
          <w:tab w:val="clear" w:pos="1080"/>
          <w:tab w:val="num" w:pos="720"/>
        </w:tabs>
        <w:spacing w:after="0"/>
        <w:ind w:left="720" w:hanging="713"/>
        <w:rPr>
          <w:caps w:val="0"/>
          <w:sz w:val="28"/>
          <w:szCs w:val="28"/>
        </w:rPr>
      </w:pPr>
      <w:r>
        <w:rPr>
          <w:caps w:val="0"/>
          <w:sz w:val="28"/>
          <w:szCs w:val="28"/>
        </w:rPr>
        <w:br w:type="page"/>
      </w:r>
      <w:bookmarkStart w:id="81" w:name="_Toc2938663"/>
      <w:r w:rsidR="00680CCE">
        <w:rPr>
          <w:caps w:val="0"/>
          <w:sz w:val="28"/>
          <w:szCs w:val="28"/>
        </w:rPr>
        <w:lastRenderedPageBreak/>
        <w:t>REVISION HISTORY</w:t>
      </w:r>
      <w:bookmarkEnd w:id="81"/>
    </w:p>
    <w:p w14:paraId="661B2BF9" w14:textId="77777777" w:rsidR="002721D4" w:rsidRPr="00992E28" w:rsidRDefault="002721D4" w:rsidP="002721D4">
      <w:pPr>
        <w:pStyle w:val="BodyText"/>
        <w:spacing w:before="0" w:after="0"/>
        <w:ind w:left="1267"/>
      </w:pPr>
    </w:p>
    <w:tbl>
      <w:tblPr>
        <w:tblW w:w="9565" w:type="dxa"/>
        <w:tblBorders>
          <w:top w:val="single" w:sz="4" w:space="0" w:color="auto"/>
          <w:left w:val="single" w:sz="4" w:space="0" w:color="auto"/>
          <w:bottom w:val="single" w:sz="4" w:space="0" w:color="auto"/>
          <w:right w:val="single" w:sz="4" w:space="0" w:color="auto"/>
          <w:insideH w:val="dotted" w:sz="4"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1285"/>
        <w:gridCol w:w="1260"/>
        <w:gridCol w:w="7020"/>
      </w:tblGrid>
      <w:tr w:rsidR="00554438" w14:paraId="661B2BFD" w14:textId="77777777" w:rsidTr="004F11F5">
        <w:tc>
          <w:tcPr>
            <w:tcW w:w="1285" w:type="dxa"/>
            <w:tcBorders>
              <w:top w:val="single" w:sz="4" w:space="0" w:color="auto"/>
              <w:bottom w:val="single" w:sz="6" w:space="0" w:color="auto"/>
            </w:tcBorders>
          </w:tcPr>
          <w:p w14:paraId="661B2BFA" w14:textId="77777777" w:rsidR="00554438" w:rsidRPr="00A12921" w:rsidRDefault="00554438" w:rsidP="00554438">
            <w:pPr>
              <w:spacing w:before="0" w:after="0"/>
              <w:jc w:val="center"/>
              <w:rPr>
                <w:b/>
              </w:rPr>
            </w:pPr>
            <w:r w:rsidRPr="00A12921">
              <w:rPr>
                <w:b/>
              </w:rPr>
              <w:t>Revision Number</w:t>
            </w:r>
          </w:p>
        </w:tc>
        <w:tc>
          <w:tcPr>
            <w:tcW w:w="1260" w:type="dxa"/>
            <w:tcBorders>
              <w:top w:val="single" w:sz="4" w:space="0" w:color="auto"/>
              <w:bottom w:val="single" w:sz="6" w:space="0" w:color="auto"/>
            </w:tcBorders>
            <w:vAlign w:val="center"/>
          </w:tcPr>
          <w:p w14:paraId="661B2BFB" w14:textId="77777777" w:rsidR="00554438" w:rsidRPr="004F11F5" w:rsidRDefault="00554438" w:rsidP="00554438">
            <w:pPr>
              <w:spacing w:before="0" w:after="0"/>
              <w:jc w:val="center"/>
              <w:rPr>
                <w:b/>
                <w:szCs w:val="22"/>
              </w:rPr>
            </w:pPr>
            <w:r w:rsidRPr="004F11F5">
              <w:rPr>
                <w:b/>
                <w:szCs w:val="22"/>
              </w:rPr>
              <w:t>Effective Date</w:t>
            </w:r>
          </w:p>
        </w:tc>
        <w:tc>
          <w:tcPr>
            <w:tcW w:w="7020" w:type="dxa"/>
            <w:tcBorders>
              <w:top w:val="single" w:sz="4" w:space="0" w:color="auto"/>
              <w:bottom w:val="single" w:sz="6" w:space="0" w:color="auto"/>
            </w:tcBorders>
          </w:tcPr>
          <w:p w14:paraId="661B2BFC" w14:textId="77777777" w:rsidR="00554438" w:rsidRPr="00A12921" w:rsidRDefault="00554438" w:rsidP="00554438">
            <w:pPr>
              <w:spacing w:before="0" w:after="0"/>
              <w:jc w:val="center"/>
              <w:rPr>
                <w:b/>
              </w:rPr>
            </w:pPr>
            <w:r>
              <w:rPr>
                <w:b/>
              </w:rPr>
              <w:t>Summary of Changes</w:t>
            </w:r>
          </w:p>
        </w:tc>
      </w:tr>
      <w:tr w:rsidR="005A105B" w14:paraId="661B2C01" w14:textId="77777777" w:rsidTr="004F11F5">
        <w:tc>
          <w:tcPr>
            <w:tcW w:w="1285" w:type="dxa"/>
            <w:vAlign w:val="center"/>
          </w:tcPr>
          <w:p w14:paraId="661B2BFE" w14:textId="77777777" w:rsidR="005A105B" w:rsidRDefault="005A105B" w:rsidP="00554438">
            <w:pPr>
              <w:spacing w:before="0" w:after="0"/>
              <w:jc w:val="center"/>
            </w:pPr>
            <w:r>
              <w:t>0</w:t>
            </w:r>
          </w:p>
        </w:tc>
        <w:tc>
          <w:tcPr>
            <w:tcW w:w="1260" w:type="dxa"/>
          </w:tcPr>
          <w:p w14:paraId="661B2BFF" w14:textId="77777777" w:rsidR="005A105B" w:rsidRDefault="001E15CB" w:rsidP="006718C9">
            <w:pPr>
              <w:spacing w:before="0" w:after="0"/>
              <w:jc w:val="center"/>
              <w:rPr>
                <w:rFonts w:cs="Arial"/>
                <w:iCs/>
              </w:rPr>
            </w:pPr>
            <w:r>
              <w:rPr>
                <w:rFonts w:cs="Arial"/>
                <w:iCs/>
              </w:rPr>
              <w:t>02/28</w:t>
            </w:r>
            <w:r w:rsidR="007A1741">
              <w:rPr>
                <w:rFonts w:cs="Arial"/>
                <w:iCs/>
              </w:rPr>
              <w:t>/17</w:t>
            </w:r>
          </w:p>
        </w:tc>
        <w:tc>
          <w:tcPr>
            <w:tcW w:w="7020" w:type="dxa"/>
          </w:tcPr>
          <w:p w14:paraId="661B2C00" w14:textId="77777777" w:rsidR="005A105B" w:rsidRDefault="005A105B" w:rsidP="007A1741">
            <w:pPr>
              <w:spacing w:before="0" w:after="40"/>
              <w:rPr>
                <w:rFonts w:cs="Arial"/>
                <w:iCs/>
              </w:rPr>
            </w:pPr>
            <w:r>
              <w:rPr>
                <w:rFonts w:cs="Arial"/>
                <w:iCs/>
              </w:rPr>
              <w:t>Incorporated global changes approved by MCS.</w:t>
            </w:r>
          </w:p>
        </w:tc>
      </w:tr>
      <w:tr w:rsidR="0054530D" w14:paraId="7A5CA51F" w14:textId="77777777" w:rsidTr="00E12E98">
        <w:tc>
          <w:tcPr>
            <w:tcW w:w="1285" w:type="dxa"/>
            <w:vAlign w:val="center"/>
          </w:tcPr>
          <w:p w14:paraId="3F019A25" w14:textId="4F379617" w:rsidR="0054530D" w:rsidRDefault="0054530D" w:rsidP="00554438">
            <w:pPr>
              <w:spacing w:before="0" w:after="0"/>
              <w:jc w:val="center"/>
            </w:pPr>
            <w:r>
              <w:t>1</w:t>
            </w:r>
          </w:p>
        </w:tc>
        <w:tc>
          <w:tcPr>
            <w:tcW w:w="1260" w:type="dxa"/>
            <w:vAlign w:val="center"/>
          </w:tcPr>
          <w:p w14:paraId="3B835987" w14:textId="75F7F6E6" w:rsidR="0054530D" w:rsidRDefault="00E12E98">
            <w:pPr>
              <w:spacing w:before="0" w:after="0"/>
              <w:jc w:val="center"/>
              <w:rPr>
                <w:rFonts w:cs="Arial"/>
                <w:iCs/>
              </w:rPr>
            </w:pPr>
            <w:r>
              <w:rPr>
                <w:rFonts w:cs="Arial"/>
                <w:iCs/>
              </w:rPr>
              <w:t>03/21/19</w:t>
            </w:r>
          </w:p>
        </w:tc>
        <w:tc>
          <w:tcPr>
            <w:tcW w:w="7020" w:type="dxa"/>
          </w:tcPr>
          <w:p w14:paraId="390E72F3" w14:textId="374244A8" w:rsidR="0054530D" w:rsidRDefault="0054530D" w:rsidP="007A1741">
            <w:pPr>
              <w:spacing w:before="0" w:after="40"/>
              <w:rPr>
                <w:rFonts w:cs="Arial"/>
                <w:iCs/>
              </w:rPr>
            </w:pPr>
            <w:r>
              <w:rPr>
                <w:rFonts w:cs="Arial"/>
                <w:iCs/>
              </w:rPr>
              <w:t xml:space="preserve">Added action step for HYSTER 400 being inspected and ensure all components are within operating parameters in section 8.2.1. Updated step references in section 8.2.1. Updated Form F01 to reflect changes in procedure. Removed disclaimer on cover page. </w:t>
            </w:r>
          </w:p>
        </w:tc>
      </w:tr>
    </w:tbl>
    <w:p w14:paraId="661B2C02" w14:textId="77777777" w:rsidR="00BC4656" w:rsidRPr="00992E28" w:rsidRDefault="00680CCE" w:rsidP="005A105B">
      <w:pPr>
        <w:pStyle w:val="Heading1"/>
        <w:keepLines/>
        <w:widowControl/>
        <w:tabs>
          <w:tab w:val="clear" w:pos="1080"/>
          <w:tab w:val="num" w:pos="720"/>
        </w:tabs>
        <w:ind w:left="720" w:hanging="713"/>
        <w:rPr>
          <w:caps w:val="0"/>
          <w:sz w:val="28"/>
          <w:szCs w:val="28"/>
        </w:rPr>
      </w:pPr>
      <w:bookmarkStart w:id="82" w:name="_Toc2938664"/>
      <w:r w:rsidRPr="00992E28">
        <w:rPr>
          <w:caps w:val="0"/>
          <w:sz w:val="28"/>
          <w:szCs w:val="28"/>
        </w:rPr>
        <w:t>ATTACHMENTS</w:t>
      </w:r>
      <w:bookmarkEnd w:id="82"/>
    </w:p>
    <w:p w14:paraId="661B2C03" w14:textId="77777777" w:rsidR="00C64BA7" w:rsidRDefault="00C64BA7" w:rsidP="00C64BA7">
      <w:pPr>
        <w:pStyle w:val="BodyText"/>
        <w:keepNext/>
        <w:keepLines/>
        <w:ind w:left="1267"/>
      </w:pPr>
      <w:r>
        <w:t xml:space="preserve">Attachment A, </w:t>
      </w:r>
      <w:r w:rsidRPr="00C64BA7">
        <w:rPr>
          <w:i/>
        </w:rPr>
        <w:t xml:space="preserve">Cylinder Stacking Configuration </w:t>
      </w:r>
    </w:p>
    <w:p w14:paraId="661B2C05" w14:textId="02C21361" w:rsidR="008B5E18" w:rsidRPr="00C64BA7" w:rsidRDefault="008B5E18" w:rsidP="003A2E01">
      <w:pPr>
        <w:pStyle w:val="BodyText"/>
        <w:keepNext/>
        <w:keepLines/>
        <w:ind w:left="1267"/>
        <w:rPr>
          <w:i/>
          <w:iCs/>
        </w:rPr>
      </w:pPr>
      <w:r w:rsidRPr="00F53BA4">
        <w:rPr>
          <w:szCs w:val="22"/>
        </w:rPr>
        <w:t xml:space="preserve">Attachment </w:t>
      </w:r>
      <w:r w:rsidR="002B5BE8">
        <w:rPr>
          <w:szCs w:val="22"/>
        </w:rPr>
        <w:t>B</w:t>
      </w:r>
      <w:r w:rsidRPr="007216FA">
        <w:rPr>
          <w:iCs/>
          <w:szCs w:val="22"/>
        </w:rPr>
        <w:t xml:space="preserve">, </w:t>
      </w:r>
      <w:r w:rsidRPr="00F53BA4">
        <w:rPr>
          <w:i/>
          <w:szCs w:val="22"/>
        </w:rPr>
        <w:t>UF6 Cylinder Transportation Routes</w:t>
      </w:r>
    </w:p>
    <w:p w14:paraId="558E6EEF" w14:textId="77777777" w:rsidR="002B5BE8" w:rsidRDefault="002B5BE8" w:rsidP="00F52FC3">
      <w:pPr>
        <w:pStyle w:val="Heading9"/>
        <w:sectPr w:rsidR="002B5BE8" w:rsidSect="00B328CE">
          <w:headerReference w:type="even" r:id="rId14"/>
          <w:headerReference w:type="default" r:id="rId15"/>
          <w:pgSz w:w="12240" w:h="15840" w:code="1"/>
          <w:pgMar w:top="1440" w:right="1440" w:bottom="1152" w:left="1440" w:header="720" w:footer="432" w:gutter="0"/>
          <w:cols w:space="720"/>
          <w:docGrid w:linePitch="360"/>
        </w:sectPr>
      </w:pPr>
    </w:p>
    <w:p w14:paraId="661B2C07" w14:textId="1DBBFC66" w:rsidR="00F52FC3" w:rsidRPr="00C64BA7" w:rsidRDefault="002B5BE8" w:rsidP="00E12E98">
      <w:pPr>
        <w:pStyle w:val="Heading2"/>
        <w:numPr>
          <w:ilvl w:val="0"/>
          <w:numId w:val="0"/>
        </w:numPr>
        <w:tabs>
          <w:tab w:val="clear" w:pos="1260"/>
        </w:tabs>
        <w:spacing w:before="60" w:after="60"/>
        <w:jc w:val="center"/>
        <w:rPr>
          <w:szCs w:val="22"/>
        </w:rPr>
      </w:pPr>
      <w:r>
        <w:rPr>
          <w:b w:val="0"/>
          <w:bCs w:val="0"/>
          <w:noProof/>
          <w:szCs w:val="22"/>
        </w:rPr>
        <w:lastRenderedPageBreak/>
        <w:drawing>
          <wp:anchor distT="0" distB="0" distL="114300" distR="114300" simplePos="0" relativeHeight="251658240" behindDoc="0" locked="0" layoutInCell="1" allowOverlap="1" wp14:anchorId="661B2C2C" wp14:editId="65DF7720">
            <wp:simplePos x="0" y="0"/>
            <wp:positionH relativeFrom="page">
              <wp:posOffset>2049145</wp:posOffset>
            </wp:positionH>
            <wp:positionV relativeFrom="paragraph">
              <wp:posOffset>-451231</wp:posOffset>
            </wp:positionV>
            <wp:extent cx="6034405" cy="7670603"/>
            <wp:effectExtent l="1270" t="0" r="571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034405" cy="7670603"/>
                    </a:xfrm>
                    <a:prstGeom prst="rect">
                      <a:avLst/>
                    </a:prstGeom>
                    <a:noFill/>
                  </pic:spPr>
                </pic:pic>
              </a:graphicData>
            </a:graphic>
            <wp14:sizeRelH relativeFrom="page">
              <wp14:pctWidth>0</wp14:pctWidth>
            </wp14:sizeRelH>
            <wp14:sizeRelV relativeFrom="page">
              <wp14:pctHeight>0</wp14:pctHeight>
            </wp14:sizeRelV>
          </wp:anchor>
        </w:drawing>
      </w:r>
      <w:bookmarkStart w:id="83" w:name="_Toc229297916"/>
      <w:bookmarkStart w:id="84" w:name="_Toc229297917"/>
      <w:bookmarkStart w:id="85" w:name="_Toc229297922"/>
      <w:bookmarkStart w:id="86" w:name="_Toc229297923"/>
      <w:bookmarkStart w:id="87" w:name="_Toc229297924"/>
      <w:bookmarkStart w:id="88" w:name="_Toc229297925"/>
      <w:bookmarkStart w:id="89" w:name="_Toc229297926"/>
      <w:bookmarkStart w:id="90" w:name="_Toc230605821"/>
      <w:bookmarkStart w:id="91" w:name="_Toc231108083"/>
      <w:bookmarkStart w:id="92" w:name="_Toc2938665"/>
      <w:bookmarkEnd w:id="83"/>
      <w:bookmarkEnd w:id="84"/>
      <w:bookmarkEnd w:id="85"/>
      <w:bookmarkEnd w:id="86"/>
      <w:bookmarkEnd w:id="87"/>
      <w:bookmarkEnd w:id="88"/>
      <w:bookmarkEnd w:id="89"/>
      <w:r w:rsidR="00F52FC3" w:rsidRPr="00C64BA7">
        <w:rPr>
          <w:i w:val="0"/>
          <w:szCs w:val="22"/>
        </w:rPr>
        <w:t>A</w:t>
      </w:r>
      <w:r w:rsidR="0005633E" w:rsidRPr="00C64BA7">
        <w:rPr>
          <w:i w:val="0"/>
          <w:szCs w:val="22"/>
        </w:rPr>
        <w:t>ttachment</w:t>
      </w:r>
      <w:r w:rsidR="00F52FC3" w:rsidRPr="00C64BA7">
        <w:rPr>
          <w:i w:val="0"/>
          <w:szCs w:val="22"/>
        </w:rPr>
        <w:t xml:space="preserve"> A</w:t>
      </w:r>
      <w:r w:rsidR="00F52FC3" w:rsidRPr="00C64BA7">
        <w:rPr>
          <w:iCs/>
          <w:szCs w:val="22"/>
        </w:rPr>
        <w:t xml:space="preserve">, </w:t>
      </w:r>
      <w:bookmarkEnd w:id="90"/>
      <w:bookmarkEnd w:id="91"/>
      <w:r w:rsidR="00C64BA7" w:rsidRPr="00C64BA7">
        <w:t>Cylinder Stacking Configuration</w:t>
      </w:r>
      <w:bookmarkEnd w:id="92"/>
    </w:p>
    <w:p w14:paraId="661B2C08" w14:textId="24A0CD55" w:rsidR="00F52FC3" w:rsidRDefault="00C64BA7" w:rsidP="00E12E98">
      <w:pPr>
        <w:spacing w:before="0" w:after="80"/>
        <w:jc w:val="center"/>
      </w:pPr>
      <w:r>
        <w:t>Page 1 of 1</w:t>
      </w:r>
    </w:p>
    <w:p w14:paraId="661B2C09" w14:textId="77777777" w:rsidR="00602E7C" w:rsidRDefault="00602E7C" w:rsidP="00602E7C"/>
    <w:p w14:paraId="661B2C0B" w14:textId="77777777" w:rsidR="00C64BA7" w:rsidRDefault="00C64BA7" w:rsidP="00602E7C"/>
    <w:p w14:paraId="661B2C0C" w14:textId="77777777" w:rsidR="00C64BA7" w:rsidRDefault="00C64BA7" w:rsidP="00602E7C"/>
    <w:p w14:paraId="661B2C0D" w14:textId="77777777" w:rsidR="00C64BA7" w:rsidRDefault="00C64BA7" w:rsidP="00602E7C"/>
    <w:p w14:paraId="661B2C0E" w14:textId="77777777" w:rsidR="00C64BA7" w:rsidRDefault="00C64BA7" w:rsidP="00602E7C"/>
    <w:p w14:paraId="661B2C0F" w14:textId="77777777" w:rsidR="00C64BA7" w:rsidRDefault="00C64BA7" w:rsidP="00602E7C"/>
    <w:p w14:paraId="661B2C10" w14:textId="77777777" w:rsidR="00C64BA7" w:rsidRDefault="00C64BA7" w:rsidP="00602E7C"/>
    <w:p w14:paraId="661B2C11" w14:textId="77777777" w:rsidR="00C64BA7" w:rsidRDefault="00C64BA7" w:rsidP="00602E7C"/>
    <w:p w14:paraId="661B2C12" w14:textId="77777777" w:rsidR="00C64BA7" w:rsidRDefault="00C64BA7" w:rsidP="00602E7C"/>
    <w:p w14:paraId="661B2C13" w14:textId="77777777" w:rsidR="00C64BA7" w:rsidRDefault="00C64BA7" w:rsidP="00602E7C"/>
    <w:p w14:paraId="661B2C14" w14:textId="77777777" w:rsidR="00C64BA7" w:rsidRDefault="00C64BA7" w:rsidP="00602E7C"/>
    <w:p w14:paraId="661B2C15" w14:textId="77777777" w:rsidR="00C64BA7" w:rsidRDefault="00C64BA7" w:rsidP="00602E7C"/>
    <w:p w14:paraId="661B2C16" w14:textId="77777777" w:rsidR="00C64BA7" w:rsidRDefault="00C64BA7" w:rsidP="00602E7C"/>
    <w:p w14:paraId="661B2C17" w14:textId="77777777" w:rsidR="00C64BA7" w:rsidRDefault="00C64BA7" w:rsidP="00602E7C"/>
    <w:p w14:paraId="661B2C18" w14:textId="77777777" w:rsidR="00C64BA7" w:rsidRDefault="00C64BA7" w:rsidP="00602E7C"/>
    <w:p w14:paraId="661B2C19" w14:textId="77777777" w:rsidR="00C64BA7" w:rsidRDefault="00C64BA7" w:rsidP="00602E7C"/>
    <w:p w14:paraId="57F64D3D" w14:textId="47F1F1AC" w:rsidR="002B5BE8" w:rsidRDefault="002B5BE8" w:rsidP="00245CC5">
      <w:pPr>
        <w:pStyle w:val="Heading2"/>
        <w:numPr>
          <w:ilvl w:val="0"/>
          <w:numId w:val="0"/>
        </w:numPr>
        <w:tabs>
          <w:tab w:val="clear" w:pos="1260"/>
        </w:tabs>
        <w:spacing w:before="120"/>
        <w:jc w:val="center"/>
        <w:rPr>
          <w:i w:val="0"/>
          <w:szCs w:val="22"/>
        </w:rPr>
        <w:sectPr w:rsidR="002B5BE8" w:rsidSect="00E12E98">
          <w:pgSz w:w="15840" w:h="12240" w:orient="landscape" w:code="1"/>
          <w:pgMar w:top="1440" w:right="1440" w:bottom="1440" w:left="1152" w:header="720" w:footer="432" w:gutter="0"/>
          <w:cols w:space="720"/>
          <w:docGrid w:linePitch="360"/>
        </w:sectPr>
      </w:pPr>
    </w:p>
    <w:p w14:paraId="661B2C23" w14:textId="4E20C299" w:rsidR="008B5E18" w:rsidRPr="0005633E" w:rsidRDefault="008B5E18" w:rsidP="008B5E18">
      <w:pPr>
        <w:pStyle w:val="Heading2"/>
        <w:numPr>
          <w:ilvl w:val="0"/>
          <w:numId w:val="0"/>
        </w:numPr>
        <w:tabs>
          <w:tab w:val="clear" w:pos="1260"/>
        </w:tabs>
        <w:jc w:val="center"/>
        <w:rPr>
          <w:szCs w:val="22"/>
        </w:rPr>
      </w:pPr>
      <w:bookmarkStart w:id="93" w:name="_Toc341102292"/>
      <w:bookmarkStart w:id="94" w:name="_Toc2938666"/>
      <w:r w:rsidRPr="007216FA">
        <w:rPr>
          <w:i w:val="0"/>
          <w:szCs w:val="22"/>
        </w:rPr>
        <w:lastRenderedPageBreak/>
        <w:t xml:space="preserve">Attachment </w:t>
      </w:r>
      <w:r w:rsidR="002B5BE8">
        <w:rPr>
          <w:i w:val="0"/>
          <w:szCs w:val="22"/>
        </w:rPr>
        <w:t>B</w:t>
      </w:r>
      <w:r w:rsidRPr="007216FA">
        <w:rPr>
          <w:iCs/>
          <w:szCs w:val="22"/>
        </w:rPr>
        <w:t xml:space="preserve">, </w:t>
      </w:r>
      <w:r>
        <w:rPr>
          <w:szCs w:val="22"/>
        </w:rPr>
        <w:t>UF6 Cylinder Transportation Routes</w:t>
      </w:r>
      <w:bookmarkEnd w:id="93"/>
      <w:bookmarkEnd w:id="94"/>
    </w:p>
    <w:p w14:paraId="661B2C24" w14:textId="77777777" w:rsidR="008B5E18" w:rsidRDefault="008B5E18" w:rsidP="008B5E18">
      <w:pPr>
        <w:jc w:val="center"/>
      </w:pPr>
      <w:r>
        <w:t>Page 1 of 1</w:t>
      </w:r>
    </w:p>
    <w:p w14:paraId="661B2C25" w14:textId="77777777" w:rsidR="008B5E18" w:rsidRDefault="00C41F96" w:rsidP="008B5E18">
      <w:pPr>
        <w:jc w:val="center"/>
      </w:pPr>
      <w:r>
        <w:rPr>
          <w:noProof/>
        </w:rPr>
        <w:drawing>
          <wp:inline distT="0" distB="0" distL="0" distR="0" wp14:anchorId="661B2C31" wp14:editId="661B2C32">
            <wp:extent cx="5939790" cy="5883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883910"/>
                    </a:xfrm>
                    <a:prstGeom prst="rect">
                      <a:avLst/>
                    </a:prstGeom>
                    <a:noFill/>
                    <a:ln>
                      <a:noFill/>
                    </a:ln>
                  </pic:spPr>
                </pic:pic>
              </a:graphicData>
            </a:graphic>
          </wp:inline>
        </w:drawing>
      </w:r>
    </w:p>
    <w:p w14:paraId="661B2C26" w14:textId="77777777" w:rsidR="008B5E18" w:rsidRDefault="008B5E18" w:rsidP="003A2E01">
      <w:pPr>
        <w:jc w:val="center"/>
      </w:pPr>
    </w:p>
    <w:p w14:paraId="661B2C27" w14:textId="77777777" w:rsidR="005A105B" w:rsidRDefault="005A105B" w:rsidP="003A2E01">
      <w:pPr>
        <w:jc w:val="center"/>
        <w:rPr>
          <w:b/>
        </w:rPr>
      </w:pPr>
    </w:p>
    <w:p w14:paraId="661B2C28" w14:textId="77777777" w:rsidR="008B5E18" w:rsidRPr="008B5E18" w:rsidRDefault="008B5E18" w:rsidP="003A2E01">
      <w:pPr>
        <w:jc w:val="center"/>
        <w:rPr>
          <w:b/>
        </w:rPr>
      </w:pPr>
      <w:r w:rsidRPr="008B5E18">
        <w:rPr>
          <w:b/>
        </w:rPr>
        <w:t>END OF DOCUMENT</w:t>
      </w:r>
    </w:p>
    <w:sectPr w:rsidR="008B5E18" w:rsidRPr="008B5E18" w:rsidSect="00B328CE">
      <w:pgSz w:w="12240" w:h="15840" w:code="1"/>
      <w:pgMar w:top="1440"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30EEA" w14:textId="77777777" w:rsidR="007B41A7" w:rsidRDefault="007B41A7">
      <w:r>
        <w:separator/>
      </w:r>
    </w:p>
  </w:endnote>
  <w:endnote w:type="continuationSeparator" w:id="0">
    <w:p w14:paraId="2AB1F63B" w14:textId="77777777" w:rsidR="007B41A7" w:rsidRDefault="007B4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47BCA" w14:textId="77777777" w:rsidR="007B41A7" w:rsidRDefault="007B41A7">
      <w:r>
        <w:separator/>
      </w:r>
    </w:p>
  </w:footnote>
  <w:footnote w:type="continuationSeparator" w:id="0">
    <w:p w14:paraId="7F5306EC" w14:textId="77777777" w:rsidR="007B41A7" w:rsidRDefault="007B4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2C37" w14:textId="77777777" w:rsidR="00C80635" w:rsidRPr="00692989" w:rsidRDefault="00C80635" w:rsidP="00583C63">
    <w:pPr>
      <w:pStyle w:val="Header"/>
      <w:jc w:val="center"/>
      <w:rPr>
        <w:b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2C38" w14:textId="77777777" w:rsidR="00C80635" w:rsidRDefault="00C806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0"/>
      <w:gridCol w:w="2250"/>
    </w:tblGrid>
    <w:tr w:rsidR="00C80635" w:rsidRPr="00692989" w14:paraId="661B2C3B" w14:textId="77777777" w:rsidTr="000C7E7D">
      <w:trPr>
        <w:jc w:val="center"/>
      </w:trPr>
      <w:tc>
        <w:tcPr>
          <w:tcW w:w="7110" w:type="dxa"/>
          <w:tcBorders>
            <w:bottom w:val="nil"/>
          </w:tcBorders>
        </w:tcPr>
        <w:p w14:paraId="661B2C39" w14:textId="77777777" w:rsidR="00C80635" w:rsidRPr="001D2F29" w:rsidRDefault="00C80635" w:rsidP="001D2F29">
          <w:pPr>
            <w:spacing w:before="60" w:after="60"/>
            <w:ind w:right="2687"/>
            <w:rPr>
              <w:b/>
              <w:sz w:val="16"/>
            </w:rPr>
          </w:pPr>
          <w:r w:rsidRPr="001D2F29">
            <w:rPr>
              <w:b/>
              <w:sz w:val="16"/>
            </w:rPr>
            <w:t xml:space="preserve">OWNER: </w:t>
          </w:r>
          <w:r w:rsidRPr="001D2F29">
            <w:rPr>
              <w:b/>
              <w:sz w:val="16"/>
              <w:szCs w:val="18"/>
            </w:rPr>
            <w:t>Logistics and Plant Support Manager</w:t>
          </w:r>
        </w:p>
      </w:tc>
      <w:tc>
        <w:tcPr>
          <w:tcW w:w="2250" w:type="dxa"/>
        </w:tcPr>
        <w:p w14:paraId="661B2C3A" w14:textId="77777777" w:rsidR="00C80635" w:rsidRPr="001D2F29" w:rsidRDefault="00C80635" w:rsidP="001D2F29">
          <w:pPr>
            <w:spacing w:before="60" w:after="60"/>
            <w:rPr>
              <w:b/>
              <w:sz w:val="16"/>
            </w:rPr>
          </w:pPr>
          <w:r>
            <w:rPr>
              <w:b/>
              <w:sz w:val="16"/>
            </w:rPr>
            <w:t>DUF6</w:t>
          </w:r>
          <w:r w:rsidRPr="001D2F29">
            <w:rPr>
              <w:b/>
              <w:sz w:val="16"/>
            </w:rPr>
            <w:t>-X-CYP-2513</w:t>
          </w:r>
        </w:p>
      </w:tc>
    </w:tr>
    <w:tr w:rsidR="00C80635" w:rsidRPr="00692989" w14:paraId="661B2C3F" w14:textId="77777777" w:rsidTr="000C7E7D">
      <w:trPr>
        <w:cantSplit/>
        <w:jc w:val="center"/>
      </w:trPr>
      <w:tc>
        <w:tcPr>
          <w:tcW w:w="7110" w:type="dxa"/>
          <w:vMerge w:val="restart"/>
          <w:tcBorders>
            <w:bottom w:val="nil"/>
          </w:tcBorders>
        </w:tcPr>
        <w:p w14:paraId="661B2C3C" w14:textId="77777777" w:rsidR="00C80635" w:rsidRPr="001D2F29" w:rsidRDefault="00C80635" w:rsidP="004A5CBB">
          <w:pPr>
            <w:spacing w:before="60"/>
            <w:rPr>
              <w:b/>
              <w:sz w:val="16"/>
            </w:rPr>
          </w:pPr>
          <w:r w:rsidRPr="001D2F29">
            <w:rPr>
              <w:b/>
              <w:sz w:val="16"/>
            </w:rPr>
            <w:t>TITLE:</w:t>
          </w:r>
        </w:p>
        <w:p w14:paraId="661B2C3D" w14:textId="77777777" w:rsidR="00C80635" w:rsidRPr="001D2F29" w:rsidRDefault="00C80635" w:rsidP="007A1741">
          <w:pPr>
            <w:spacing w:before="120" w:after="60"/>
            <w:jc w:val="center"/>
            <w:rPr>
              <w:b/>
              <w:sz w:val="20"/>
              <w:szCs w:val="20"/>
            </w:rPr>
          </w:pPr>
          <w:r w:rsidRPr="001D2F29">
            <w:rPr>
              <w:b/>
              <w:sz w:val="20"/>
              <w:szCs w:val="20"/>
            </w:rPr>
            <w:t>Inspection and Operation of UF6 Cylinder Handler or Straddle Carrier</w:t>
          </w:r>
        </w:p>
      </w:tc>
      <w:tc>
        <w:tcPr>
          <w:tcW w:w="2250" w:type="dxa"/>
        </w:tcPr>
        <w:p w14:paraId="661B2C3E" w14:textId="1F472E78" w:rsidR="00C80635" w:rsidRPr="001D2F29" w:rsidRDefault="00C80635" w:rsidP="00E12E98">
          <w:pPr>
            <w:spacing w:before="60" w:after="60"/>
            <w:rPr>
              <w:b/>
              <w:sz w:val="16"/>
            </w:rPr>
          </w:pPr>
          <w:r w:rsidRPr="001D2F29">
            <w:rPr>
              <w:b/>
              <w:sz w:val="16"/>
            </w:rPr>
            <w:t xml:space="preserve">Rev. </w:t>
          </w:r>
          <w:r w:rsidR="00E12E98">
            <w:rPr>
              <w:b/>
              <w:sz w:val="16"/>
            </w:rPr>
            <w:t>1</w:t>
          </w:r>
        </w:p>
      </w:tc>
    </w:tr>
    <w:tr w:rsidR="00C80635" w:rsidRPr="00692989" w14:paraId="661B2C42" w14:textId="77777777" w:rsidTr="000C7E7D">
      <w:trPr>
        <w:cantSplit/>
        <w:jc w:val="center"/>
      </w:trPr>
      <w:tc>
        <w:tcPr>
          <w:tcW w:w="7110" w:type="dxa"/>
          <w:vMerge/>
          <w:tcBorders>
            <w:top w:val="nil"/>
          </w:tcBorders>
        </w:tcPr>
        <w:p w14:paraId="661B2C40" w14:textId="77777777" w:rsidR="00C80635" w:rsidRPr="001D2F29" w:rsidRDefault="00C80635" w:rsidP="004A5CBB">
          <w:pPr>
            <w:spacing w:after="60"/>
            <w:jc w:val="center"/>
            <w:rPr>
              <w:b/>
              <w:sz w:val="16"/>
            </w:rPr>
          </w:pPr>
        </w:p>
      </w:tc>
      <w:tc>
        <w:tcPr>
          <w:tcW w:w="2250" w:type="dxa"/>
        </w:tcPr>
        <w:p w14:paraId="661B2C41" w14:textId="0135B438" w:rsidR="00C80635" w:rsidRPr="001D2F29" w:rsidRDefault="00C80635" w:rsidP="004A5CBB">
          <w:pPr>
            <w:spacing w:before="60" w:after="60"/>
            <w:rPr>
              <w:b/>
              <w:sz w:val="16"/>
            </w:rPr>
          </w:pPr>
          <w:r w:rsidRPr="001D2F29">
            <w:rPr>
              <w:b/>
              <w:sz w:val="16"/>
            </w:rPr>
            <w:t xml:space="preserve">Page </w:t>
          </w:r>
          <w:r w:rsidRPr="001D2F29">
            <w:rPr>
              <w:b/>
              <w:sz w:val="16"/>
            </w:rPr>
            <w:fldChar w:fldCharType="begin"/>
          </w:r>
          <w:r w:rsidRPr="001D2F29">
            <w:rPr>
              <w:b/>
              <w:sz w:val="16"/>
            </w:rPr>
            <w:instrText xml:space="preserve"> PAGE </w:instrText>
          </w:r>
          <w:r w:rsidRPr="001D2F29">
            <w:rPr>
              <w:b/>
              <w:sz w:val="16"/>
            </w:rPr>
            <w:fldChar w:fldCharType="separate"/>
          </w:r>
          <w:r w:rsidR="00363406">
            <w:rPr>
              <w:b/>
              <w:noProof/>
              <w:sz w:val="16"/>
            </w:rPr>
            <w:t>5</w:t>
          </w:r>
          <w:r w:rsidRPr="001D2F29">
            <w:rPr>
              <w:b/>
              <w:sz w:val="16"/>
            </w:rPr>
            <w:fldChar w:fldCharType="end"/>
          </w:r>
          <w:r w:rsidRPr="001D2F29">
            <w:rPr>
              <w:b/>
              <w:sz w:val="16"/>
            </w:rPr>
            <w:t xml:space="preserve"> of </w:t>
          </w:r>
          <w:r w:rsidRPr="001D2F29">
            <w:rPr>
              <w:b/>
              <w:sz w:val="16"/>
            </w:rPr>
            <w:fldChar w:fldCharType="begin"/>
          </w:r>
          <w:r w:rsidRPr="001D2F29">
            <w:rPr>
              <w:b/>
              <w:sz w:val="16"/>
            </w:rPr>
            <w:instrText xml:space="preserve"> NUMPAGES  \* MERGEFORMAT </w:instrText>
          </w:r>
          <w:r w:rsidRPr="001D2F29">
            <w:rPr>
              <w:b/>
              <w:sz w:val="16"/>
            </w:rPr>
            <w:fldChar w:fldCharType="separate"/>
          </w:r>
          <w:r w:rsidR="00363406">
            <w:rPr>
              <w:b/>
              <w:noProof/>
              <w:sz w:val="16"/>
            </w:rPr>
            <w:t>22</w:t>
          </w:r>
          <w:r w:rsidRPr="001D2F29">
            <w:rPr>
              <w:b/>
              <w:sz w:val="16"/>
            </w:rPr>
            <w:fldChar w:fldCharType="end"/>
          </w:r>
        </w:p>
      </w:tc>
    </w:tr>
  </w:tbl>
  <w:p w14:paraId="661B2C43" w14:textId="77777777" w:rsidR="00C80635" w:rsidRPr="00E12E98" w:rsidRDefault="00C80635" w:rsidP="00583C63">
    <w:pPr>
      <w:pStyle w:val="Header"/>
      <w:jc w:val="center"/>
      <w:rPr>
        <w:b w:val="0"/>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919AF"/>
    <w:multiLevelType w:val="multilevel"/>
    <w:tmpl w:val="997CADFA"/>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pStyle w:val="NumberedList"/>
      <w:lvlText w:val="%3."/>
      <w:lvlJc w:val="left"/>
      <w:pPr>
        <w:tabs>
          <w:tab w:val="num" w:pos="1440"/>
        </w:tabs>
        <w:ind w:left="1440" w:hanging="72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 w15:restartNumberingAfterBreak="0">
    <w:nsid w:val="40B518B5"/>
    <w:multiLevelType w:val="multilevel"/>
    <w:tmpl w:val="6B3C3D44"/>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440"/>
        </w:tabs>
        <w:ind w:left="1080" w:hanging="108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455A4ED5"/>
    <w:multiLevelType w:val="multilevel"/>
    <w:tmpl w:val="A2484CD4"/>
    <w:lvl w:ilvl="0">
      <w:start w:val="1"/>
      <w:numFmt w:val="decimal"/>
      <w:lvlText w:val="[%1]"/>
      <w:lvlJc w:val="left"/>
      <w:pPr>
        <w:tabs>
          <w:tab w:val="num" w:pos="1771"/>
        </w:tabs>
        <w:ind w:left="1771" w:hanging="504"/>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3" w15:restartNumberingAfterBreak="0">
    <w:nsid w:val="49C133D3"/>
    <w:multiLevelType w:val="multilevel"/>
    <w:tmpl w:val="C928ABA8"/>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2203"/>
        </w:tabs>
        <w:ind w:left="2203" w:hanging="432"/>
      </w:pPr>
      <w:rPr>
        <w:rFonts w:hint="default"/>
      </w:rPr>
    </w:lvl>
    <w:lvl w:ilvl="2">
      <w:start w:val="1"/>
      <w:numFmt w:val="decimal"/>
      <w:lvlRestart w:val="1"/>
      <w:lvlText w:val="%3."/>
      <w:lvlJc w:val="left"/>
      <w:pPr>
        <w:tabs>
          <w:tab w:val="num" w:pos="2491"/>
        </w:tabs>
        <w:ind w:left="2491"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4" w15:restartNumberingAfterBreak="0">
    <w:nsid w:val="4B856717"/>
    <w:multiLevelType w:val="multilevel"/>
    <w:tmpl w:val="A2484CD4"/>
    <w:lvl w:ilvl="0">
      <w:start w:val="1"/>
      <w:numFmt w:val="decimal"/>
      <w:lvlText w:val="[%1]"/>
      <w:lvlJc w:val="left"/>
      <w:pPr>
        <w:tabs>
          <w:tab w:val="num" w:pos="1771"/>
        </w:tabs>
        <w:ind w:left="1771" w:hanging="504"/>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5" w15:restartNumberingAfterBreak="0">
    <w:nsid w:val="50ED5030"/>
    <w:multiLevelType w:val="multilevel"/>
    <w:tmpl w:val="5C70A38C"/>
    <w:lvl w:ilvl="0">
      <w:start w:val="1"/>
      <w:numFmt w:val="lowerLetter"/>
      <w:pStyle w:val="ActionStep--4thLevel"/>
      <w:lvlText w:val="%1."/>
      <w:lvlJc w:val="left"/>
      <w:pPr>
        <w:tabs>
          <w:tab w:val="num" w:pos="2923"/>
        </w:tabs>
        <w:ind w:left="2923" w:hanging="360"/>
      </w:pPr>
      <w:rPr>
        <w:rFonts w:hint="default"/>
      </w:rPr>
    </w:lvl>
    <w:lvl w:ilvl="1">
      <w:start w:val="1"/>
      <w:numFmt w:val="lowerLetter"/>
      <w:lvlText w:val="[%2]"/>
      <w:lvlJc w:val="left"/>
      <w:pPr>
        <w:tabs>
          <w:tab w:val="num" w:pos="6681"/>
        </w:tabs>
        <w:ind w:left="6681" w:hanging="360"/>
      </w:pPr>
      <w:rPr>
        <w:rFonts w:hint="default"/>
      </w:rPr>
    </w:lvl>
    <w:lvl w:ilvl="2">
      <w:start w:val="1"/>
      <w:numFmt w:val="decimal"/>
      <w:lvlRestart w:val="1"/>
      <w:lvlText w:val="%3."/>
      <w:lvlJc w:val="left"/>
      <w:pPr>
        <w:tabs>
          <w:tab w:val="num" w:pos="7041"/>
        </w:tabs>
        <w:ind w:left="7041" w:hanging="360"/>
      </w:pPr>
      <w:rPr>
        <w:rFonts w:hint="default"/>
      </w:rPr>
    </w:lvl>
    <w:lvl w:ilvl="3">
      <w:start w:val="1"/>
      <w:numFmt w:val="lowerLetter"/>
      <w:lvlRestart w:val="1"/>
      <w:lvlText w:val="%4."/>
      <w:lvlJc w:val="left"/>
      <w:pPr>
        <w:tabs>
          <w:tab w:val="num" w:pos="7401"/>
        </w:tabs>
        <w:ind w:left="7401" w:hanging="360"/>
      </w:pPr>
      <w:rPr>
        <w:rFonts w:hint="default"/>
      </w:rPr>
    </w:lvl>
    <w:lvl w:ilvl="4">
      <w:start w:val="1"/>
      <w:numFmt w:val="lowerLetter"/>
      <w:lvlText w:val="(%5)"/>
      <w:lvlJc w:val="left"/>
      <w:pPr>
        <w:tabs>
          <w:tab w:val="num" w:pos="7761"/>
        </w:tabs>
        <w:ind w:left="7761" w:hanging="360"/>
      </w:pPr>
      <w:rPr>
        <w:rFonts w:hint="default"/>
      </w:rPr>
    </w:lvl>
    <w:lvl w:ilvl="5">
      <w:start w:val="1"/>
      <w:numFmt w:val="lowerRoman"/>
      <w:lvlText w:val="(%6)"/>
      <w:lvlJc w:val="left"/>
      <w:pPr>
        <w:tabs>
          <w:tab w:val="num" w:pos="8121"/>
        </w:tabs>
        <w:ind w:left="8121" w:hanging="360"/>
      </w:pPr>
      <w:rPr>
        <w:rFonts w:hint="default"/>
      </w:rPr>
    </w:lvl>
    <w:lvl w:ilvl="6">
      <w:start w:val="1"/>
      <w:numFmt w:val="decimal"/>
      <w:lvlText w:val="%7."/>
      <w:lvlJc w:val="left"/>
      <w:pPr>
        <w:tabs>
          <w:tab w:val="num" w:pos="8481"/>
        </w:tabs>
        <w:ind w:left="8481" w:hanging="360"/>
      </w:pPr>
      <w:rPr>
        <w:rFonts w:hint="default"/>
      </w:rPr>
    </w:lvl>
    <w:lvl w:ilvl="7">
      <w:start w:val="1"/>
      <w:numFmt w:val="lowerLetter"/>
      <w:lvlText w:val="%8."/>
      <w:lvlJc w:val="left"/>
      <w:pPr>
        <w:tabs>
          <w:tab w:val="num" w:pos="8841"/>
        </w:tabs>
        <w:ind w:left="8841" w:hanging="360"/>
      </w:pPr>
      <w:rPr>
        <w:rFonts w:hint="default"/>
      </w:rPr>
    </w:lvl>
    <w:lvl w:ilvl="8">
      <w:start w:val="1"/>
      <w:numFmt w:val="lowerRoman"/>
      <w:lvlText w:val="%9."/>
      <w:lvlJc w:val="left"/>
      <w:pPr>
        <w:tabs>
          <w:tab w:val="num" w:pos="9201"/>
        </w:tabs>
        <w:ind w:left="9201" w:hanging="360"/>
      </w:pPr>
      <w:rPr>
        <w:rFonts w:hint="default"/>
      </w:rPr>
    </w:lvl>
  </w:abstractNum>
  <w:abstractNum w:abstractNumId="6" w15:restartNumberingAfterBreak="0">
    <w:nsid w:val="56194CBF"/>
    <w:multiLevelType w:val="multilevel"/>
    <w:tmpl w:val="50ECE526"/>
    <w:lvl w:ilvl="0">
      <w:start w:val="1"/>
      <w:numFmt w:val="decimal"/>
      <w:lvlText w:val="[%1]"/>
      <w:lvlJc w:val="left"/>
      <w:pPr>
        <w:tabs>
          <w:tab w:val="num" w:pos="1627"/>
        </w:tabs>
        <w:ind w:left="1627" w:hanging="360"/>
      </w:pPr>
      <w:rPr>
        <w:rFonts w:hint="default"/>
      </w:rPr>
    </w:lvl>
    <w:lvl w:ilvl="1">
      <w:start w:val="1"/>
      <w:numFmt w:val="lowerLetter"/>
      <w:pStyle w:val="ActionStep--2ndLevel"/>
      <w:lvlText w:val="[%2]"/>
      <w:lvlJc w:val="left"/>
      <w:pPr>
        <w:tabs>
          <w:tab w:val="num" w:pos="2203"/>
        </w:tabs>
        <w:ind w:left="2203" w:hanging="432"/>
      </w:pPr>
      <w:rPr>
        <w:rFonts w:hint="default"/>
      </w:rPr>
    </w:lvl>
    <w:lvl w:ilvl="2">
      <w:start w:val="1"/>
      <w:numFmt w:val="decimal"/>
      <w:lvlRestart w:val="1"/>
      <w:pStyle w:val="ActionStep--3rdLevel"/>
      <w:lvlText w:val="%3."/>
      <w:lvlJc w:val="left"/>
      <w:pPr>
        <w:tabs>
          <w:tab w:val="num" w:pos="2563"/>
        </w:tabs>
        <w:ind w:left="2563"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7" w15:restartNumberingAfterBreak="0">
    <w:nsid w:val="5B994468"/>
    <w:multiLevelType w:val="hybridMultilevel"/>
    <w:tmpl w:val="891ED10A"/>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8" w15:restartNumberingAfterBreak="0">
    <w:nsid w:val="5C86484D"/>
    <w:multiLevelType w:val="multilevel"/>
    <w:tmpl w:val="5C70A38C"/>
    <w:lvl w:ilvl="0">
      <w:start w:val="1"/>
      <w:numFmt w:val="lowerLetter"/>
      <w:lvlText w:val="%1."/>
      <w:lvlJc w:val="left"/>
      <w:pPr>
        <w:tabs>
          <w:tab w:val="num" w:pos="2923"/>
        </w:tabs>
        <w:ind w:left="2923" w:hanging="360"/>
      </w:pPr>
      <w:rPr>
        <w:rFonts w:hint="default"/>
      </w:rPr>
    </w:lvl>
    <w:lvl w:ilvl="1">
      <w:start w:val="1"/>
      <w:numFmt w:val="lowerLetter"/>
      <w:lvlText w:val="[%2]"/>
      <w:lvlJc w:val="left"/>
      <w:pPr>
        <w:tabs>
          <w:tab w:val="num" w:pos="6681"/>
        </w:tabs>
        <w:ind w:left="6681" w:hanging="360"/>
      </w:pPr>
      <w:rPr>
        <w:rFonts w:hint="default"/>
      </w:rPr>
    </w:lvl>
    <w:lvl w:ilvl="2">
      <w:start w:val="1"/>
      <w:numFmt w:val="decimal"/>
      <w:lvlRestart w:val="1"/>
      <w:lvlText w:val="%3."/>
      <w:lvlJc w:val="left"/>
      <w:pPr>
        <w:tabs>
          <w:tab w:val="num" w:pos="7041"/>
        </w:tabs>
        <w:ind w:left="7041" w:hanging="360"/>
      </w:pPr>
      <w:rPr>
        <w:rFonts w:hint="default"/>
      </w:rPr>
    </w:lvl>
    <w:lvl w:ilvl="3">
      <w:start w:val="1"/>
      <w:numFmt w:val="lowerLetter"/>
      <w:lvlRestart w:val="1"/>
      <w:lvlText w:val="%4."/>
      <w:lvlJc w:val="left"/>
      <w:pPr>
        <w:tabs>
          <w:tab w:val="num" w:pos="7401"/>
        </w:tabs>
        <w:ind w:left="7401" w:hanging="360"/>
      </w:pPr>
      <w:rPr>
        <w:rFonts w:hint="default"/>
      </w:rPr>
    </w:lvl>
    <w:lvl w:ilvl="4">
      <w:start w:val="1"/>
      <w:numFmt w:val="lowerLetter"/>
      <w:lvlText w:val="(%5)"/>
      <w:lvlJc w:val="left"/>
      <w:pPr>
        <w:tabs>
          <w:tab w:val="num" w:pos="7761"/>
        </w:tabs>
        <w:ind w:left="7761" w:hanging="360"/>
      </w:pPr>
      <w:rPr>
        <w:rFonts w:hint="default"/>
      </w:rPr>
    </w:lvl>
    <w:lvl w:ilvl="5">
      <w:start w:val="1"/>
      <w:numFmt w:val="lowerRoman"/>
      <w:lvlText w:val="(%6)"/>
      <w:lvlJc w:val="left"/>
      <w:pPr>
        <w:tabs>
          <w:tab w:val="num" w:pos="8121"/>
        </w:tabs>
        <w:ind w:left="8121" w:hanging="360"/>
      </w:pPr>
      <w:rPr>
        <w:rFonts w:hint="default"/>
      </w:rPr>
    </w:lvl>
    <w:lvl w:ilvl="6">
      <w:start w:val="1"/>
      <w:numFmt w:val="decimal"/>
      <w:lvlText w:val="%7."/>
      <w:lvlJc w:val="left"/>
      <w:pPr>
        <w:tabs>
          <w:tab w:val="num" w:pos="8481"/>
        </w:tabs>
        <w:ind w:left="8481" w:hanging="360"/>
      </w:pPr>
      <w:rPr>
        <w:rFonts w:hint="default"/>
      </w:rPr>
    </w:lvl>
    <w:lvl w:ilvl="7">
      <w:start w:val="1"/>
      <w:numFmt w:val="lowerLetter"/>
      <w:lvlText w:val="%8."/>
      <w:lvlJc w:val="left"/>
      <w:pPr>
        <w:tabs>
          <w:tab w:val="num" w:pos="8841"/>
        </w:tabs>
        <w:ind w:left="8841" w:hanging="360"/>
      </w:pPr>
      <w:rPr>
        <w:rFonts w:hint="default"/>
      </w:rPr>
    </w:lvl>
    <w:lvl w:ilvl="8">
      <w:start w:val="1"/>
      <w:numFmt w:val="lowerRoman"/>
      <w:lvlText w:val="%9."/>
      <w:lvlJc w:val="left"/>
      <w:pPr>
        <w:tabs>
          <w:tab w:val="num" w:pos="9201"/>
        </w:tabs>
        <w:ind w:left="9201" w:hanging="360"/>
      </w:pPr>
      <w:rPr>
        <w:rFonts w:hint="default"/>
      </w:rPr>
    </w:lvl>
  </w:abstractNum>
  <w:abstractNum w:abstractNumId="9" w15:restartNumberingAfterBreak="0">
    <w:nsid w:val="5D4017FA"/>
    <w:multiLevelType w:val="multilevel"/>
    <w:tmpl w:val="0658B824"/>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2131"/>
        </w:tabs>
        <w:ind w:left="2131"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0" w15:restartNumberingAfterBreak="0">
    <w:nsid w:val="61F24D51"/>
    <w:multiLevelType w:val="hybridMultilevel"/>
    <w:tmpl w:val="61B6E4DA"/>
    <w:lvl w:ilvl="0" w:tplc="0C265866">
      <w:start w:val="1"/>
      <w:numFmt w:val="bullet"/>
      <w:pStyle w:val="List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2580B0C"/>
    <w:multiLevelType w:val="multilevel"/>
    <w:tmpl w:val="D27A3280"/>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2" w15:restartNumberingAfterBreak="0">
    <w:nsid w:val="635158C6"/>
    <w:multiLevelType w:val="multilevel"/>
    <w:tmpl w:val="3A0AF02E"/>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2131"/>
        </w:tabs>
        <w:ind w:left="2131" w:hanging="360"/>
      </w:pPr>
      <w:rPr>
        <w:rFonts w:hint="default"/>
      </w:rPr>
    </w:lvl>
    <w:lvl w:ilvl="2">
      <w:start w:val="1"/>
      <w:numFmt w:val="decimal"/>
      <w:lvlRestart w:val="1"/>
      <w:lvlText w:val="%3."/>
      <w:lvlJc w:val="left"/>
      <w:pPr>
        <w:tabs>
          <w:tab w:val="num" w:pos="2491"/>
        </w:tabs>
        <w:ind w:left="2491"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3" w15:restartNumberingAfterBreak="0">
    <w:nsid w:val="6AFF09A4"/>
    <w:multiLevelType w:val="multilevel"/>
    <w:tmpl w:val="204C819E"/>
    <w:lvl w:ilvl="0">
      <w:start w:val="1"/>
      <w:numFmt w:val="lowerLetter"/>
      <w:lvlText w:val="%1."/>
      <w:lvlJc w:val="left"/>
      <w:pPr>
        <w:tabs>
          <w:tab w:val="num" w:pos="2851"/>
        </w:tabs>
        <w:ind w:left="2851" w:hanging="360"/>
      </w:pPr>
      <w:rPr>
        <w:rFonts w:hint="default"/>
      </w:rPr>
    </w:lvl>
    <w:lvl w:ilvl="1">
      <w:start w:val="1"/>
      <w:numFmt w:val="lowerLetter"/>
      <w:lvlText w:val="[%2]"/>
      <w:lvlJc w:val="left"/>
      <w:pPr>
        <w:tabs>
          <w:tab w:val="num" w:pos="6681"/>
        </w:tabs>
        <w:ind w:left="6681" w:hanging="360"/>
      </w:pPr>
      <w:rPr>
        <w:rFonts w:hint="default"/>
      </w:rPr>
    </w:lvl>
    <w:lvl w:ilvl="2">
      <w:start w:val="1"/>
      <w:numFmt w:val="decimal"/>
      <w:lvlRestart w:val="1"/>
      <w:lvlText w:val="%3."/>
      <w:lvlJc w:val="left"/>
      <w:pPr>
        <w:tabs>
          <w:tab w:val="num" w:pos="7041"/>
        </w:tabs>
        <w:ind w:left="7041" w:hanging="360"/>
      </w:pPr>
      <w:rPr>
        <w:rFonts w:hint="default"/>
      </w:rPr>
    </w:lvl>
    <w:lvl w:ilvl="3">
      <w:start w:val="1"/>
      <w:numFmt w:val="lowerLetter"/>
      <w:lvlRestart w:val="1"/>
      <w:lvlText w:val="%4."/>
      <w:lvlJc w:val="left"/>
      <w:pPr>
        <w:tabs>
          <w:tab w:val="num" w:pos="7401"/>
        </w:tabs>
        <w:ind w:left="7401" w:hanging="360"/>
      </w:pPr>
      <w:rPr>
        <w:rFonts w:hint="default"/>
      </w:rPr>
    </w:lvl>
    <w:lvl w:ilvl="4">
      <w:start w:val="1"/>
      <w:numFmt w:val="lowerLetter"/>
      <w:lvlText w:val="(%5)"/>
      <w:lvlJc w:val="left"/>
      <w:pPr>
        <w:tabs>
          <w:tab w:val="num" w:pos="7761"/>
        </w:tabs>
        <w:ind w:left="7761" w:hanging="360"/>
      </w:pPr>
      <w:rPr>
        <w:rFonts w:hint="default"/>
      </w:rPr>
    </w:lvl>
    <w:lvl w:ilvl="5">
      <w:start w:val="1"/>
      <w:numFmt w:val="lowerRoman"/>
      <w:lvlText w:val="(%6)"/>
      <w:lvlJc w:val="left"/>
      <w:pPr>
        <w:tabs>
          <w:tab w:val="num" w:pos="8121"/>
        </w:tabs>
        <w:ind w:left="8121" w:hanging="360"/>
      </w:pPr>
      <w:rPr>
        <w:rFonts w:hint="default"/>
      </w:rPr>
    </w:lvl>
    <w:lvl w:ilvl="6">
      <w:start w:val="1"/>
      <w:numFmt w:val="decimal"/>
      <w:lvlText w:val="%7."/>
      <w:lvlJc w:val="left"/>
      <w:pPr>
        <w:tabs>
          <w:tab w:val="num" w:pos="8481"/>
        </w:tabs>
        <w:ind w:left="8481" w:hanging="360"/>
      </w:pPr>
      <w:rPr>
        <w:rFonts w:hint="default"/>
      </w:rPr>
    </w:lvl>
    <w:lvl w:ilvl="7">
      <w:start w:val="1"/>
      <w:numFmt w:val="lowerLetter"/>
      <w:lvlText w:val="%8."/>
      <w:lvlJc w:val="left"/>
      <w:pPr>
        <w:tabs>
          <w:tab w:val="num" w:pos="8841"/>
        </w:tabs>
        <w:ind w:left="8841" w:hanging="360"/>
      </w:pPr>
      <w:rPr>
        <w:rFonts w:hint="default"/>
      </w:rPr>
    </w:lvl>
    <w:lvl w:ilvl="8">
      <w:start w:val="1"/>
      <w:numFmt w:val="lowerRoman"/>
      <w:lvlText w:val="%9."/>
      <w:lvlJc w:val="left"/>
      <w:pPr>
        <w:tabs>
          <w:tab w:val="num" w:pos="9201"/>
        </w:tabs>
        <w:ind w:left="9201" w:hanging="360"/>
      </w:pPr>
      <w:rPr>
        <w:rFonts w:hint="default"/>
      </w:rPr>
    </w:lvl>
  </w:abstractNum>
  <w:abstractNum w:abstractNumId="14" w15:restartNumberingAfterBreak="0">
    <w:nsid w:val="6BCA65E3"/>
    <w:multiLevelType w:val="multilevel"/>
    <w:tmpl w:val="A2484CD4"/>
    <w:lvl w:ilvl="0">
      <w:start w:val="1"/>
      <w:numFmt w:val="decimal"/>
      <w:pStyle w:val="ActionStep--1stLevel"/>
      <w:lvlText w:val="[%1]"/>
      <w:lvlJc w:val="left"/>
      <w:pPr>
        <w:tabs>
          <w:tab w:val="num" w:pos="1771"/>
        </w:tabs>
        <w:ind w:left="1771" w:hanging="504"/>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5" w15:restartNumberingAfterBreak="0">
    <w:nsid w:val="6D290DFF"/>
    <w:multiLevelType w:val="multilevel"/>
    <w:tmpl w:val="DC02F120"/>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F115AC"/>
    <w:multiLevelType w:val="multilevel"/>
    <w:tmpl w:val="D27A3280"/>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7" w15:restartNumberingAfterBreak="0">
    <w:nsid w:val="7A00284C"/>
    <w:multiLevelType w:val="multilevel"/>
    <w:tmpl w:val="F6DC1642"/>
    <w:lvl w:ilvl="0">
      <w:start w:val="1"/>
      <w:numFmt w:val="decimal"/>
      <w:lvlText w:val="[%1]"/>
      <w:lvlJc w:val="left"/>
      <w:pPr>
        <w:tabs>
          <w:tab w:val="num" w:pos="1627"/>
        </w:tabs>
        <w:ind w:left="1627" w:hanging="360"/>
      </w:pPr>
      <w:rPr>
        <w:rFonts w:hint="default"/>
      </w:rPr>
    </w:lvl>
    <w:lvl w:ilvl="1">
      <w:start w:val="1"/>
      <w:numFmt w:val="lowerLetter"/>
      <w:lvlText w:val="[%2]"/>
      <w:lvlJc w:val="left"/>
      <w:pPr>
        <w:tabs>
          <w:tab w:val="num" w:pos="1987"/>
        </w:tabs>
        <w:ind w:left="1987" w:hanging="360"/>
      </w:pPr>
      <w:rPr>
        <w:rFonts w:hint="default"/>
      </w:rPr>
    </w:lvl>
    <w:lvl w:ilvl="2">
      <w:start w:val="1"/>
      <w:numFmt w:val="decimal"/>
      <w:lvlRestart w:val="1"/>
      <w:lvlText w:val="%3."/>
      <w:lvlJc w:val="left"/>
      <w:pPr>
        <w:tabs>
          <w:tab w:val="num" w:pos="2347"/>
        </w:tabs>
        <w:ind w:left="2347" w:hanging="360"/>
      </w:pPr>
      <w:rPr>
        <w:rFonts w:hint="default"/>
      </w:rPr>
    </w:lvl>
    <w:lvl w:ilvl="3">
      <w:start w:val="1"/>
      <w:numFmt w:val="lowerLetter"/>
      <w:lvlRestart w:val="1"/>
      <w:lvlText w:val="%4."/>
      <w:lvlJc w:val="left"/>
      <w:pPr>
        <w:tabs>
          <w:tab w:val="num" w:pos="2707"/>
        </w:tabs>
        <w:ind w:left="2707" w:hanging="360"/>
      </w:pPr>
      <w:rPr>
        <w:rFonts w:hint="default"/>
      </w:rPr>
    </w:lvl>
    <w:lvl w:ilvl="4">
      <w:start w:val="1"/>
      <w:numFmt w:val="lowerLetter"/>
      <w:lvlText w:val="(%5)"/>
      <w:lvlJc w:val="left"/>
      <w:pPr>
        <w:tabs>
          <w:tab w:val="num" w:pos="3067"/>
        </w:tabs>
        <w:ind w:left="3067" w:hanging="360"/>
      </w:pPr>
      <w:rPr>
        <w:rFonts w:hint="default"/>
      </w:rPr>
    </w:lvl>
    <w:lvl w:ilvl="5">
      <w:start w:val="1"/>
      <w:numFmt w:val="lowerRoman"/>
      <w:lvlText w:val="(%6)"/>
      <w:lvlJc w:val="left"/>
      <w:pPr>
        <w:tabs>
          <w:tab w:val="num" w:pos="3427"/>
        </w:tabs>
        <w:ind w:left="3427" w:hanging="360"/>
      </w:pPr>
      <w:rPr>
        <w:rFonts w:hint="default"/>
      </w:rPr>
    </w:lvl>
    <w:lvl w:ilvl="6">
      <w:start w:val="1"/>
      <w:numFmt w:val="decimal"/>
      <w:lvlText w:val="%7."/>
      <w:lvlJc w:val="left"/>
      <w:pPr>
        <w:tabs>
          <w:tab w:val="num" w:pos="3787"/>
        </w:tabs>
        <w:ind w:left="3787" w:hanging="360"/>
      </w:pPr>
      <w:rPr>
        <w:rFonts w:hint="default"/>
      </w:rPr>
    </w:lvl>
    <w:lvl w:ilvl="7">
      <w:start w:val="1"/>
      <w:numFmt w:val="lowerLetter"/>
      <w:lvlText w:val="%8."/>
      <w:lvlJc w:val="left"/>
      <w:pPr>
        <w:tabs>
          <w:tab w:val="num" w:pos="4147"/>
        </w:tabs>
        <w:ind w:left="4147" w:hanging="360"/>
      </w:pPr>
      <w:rPr>
        <w:rFonts w:hint="default"/>
      </w:rPr>
    </w:lvl>
    <w:lvl w:ilvl="8">
      <w:start w:val="1"/>
      <w:numFmt w:val="lowerRoman"/>
      <w:lvlText w:val="%9."/>
      <w:lvlJc w:val="left"/>
      <w:pPr>
        <w:tabs>
          <w:tab w:val="num" w:pos="4507"/>
        </w:tabs>
        <w:ind w:left="4507" w:hanging="360"/>
      </w:pPr>
      <w:rPr>
        <w:rFonts w:hint="default"/>
      </w:rPr>
    </w:lvl>
  </w:abstractNum>
  <w:abstractNum w:abstractNumId="18" w15:restartNumberingAfterBreak="0">
    <w:nsid w:val="7BBE08B1"/>
    <w:multiLevelType w:val="multilevel"/>
    <w:tmpl w:val="C6703D32"/>
    <w:lvl w:ilvl="0">
      <w:start w:val="1"/>
      <w:numFmt w:val="lowerLetter"/>
      <w:lvlText w:val="%1."/>
      <w:lvlJc w:val="left"/>
      <w:pPr>
        <w:tabs>
          <w:tab w:val="num" w:pos="2707"/>
        </w:tabs>
        <w:ind w:left="2707" w:hanging="360"/>
      </w:pPr>
      <w:rPr>
        <w:rFonts w:hint="default"/>
      </w:rPr>
    </w:lvl>
    <w:lvl w:ilvl="1">
      <w:start w:val="1"/>
      <w:numFmt w:val="lowerLetter"/>
      <w:lvlText w:val="[%2]"/>
      <w:lvlJc w:val="left"/>
      <w:pPr>
        <w:tabs>
          <w:tab w:val="num" w:pos="6681"/>
        </w:tabs>
        <w:ind w:left="6681" w:hanging="360"/>
      </w:pPr>
      <w:rPr>
        <w:rFonts w:hint="default"/>
      </w:rPr>
    </w:lvl>
    <w:lvl w:ilvl="2">
      <w:start w:val="1"/>
      <w:numFmt w:val="decimal"/>
      <w:lvlRestart w:val="1"/>
      <w:lvlText w:val="%3."/>
      <w:lvlJc w:val="left"/>
      <w:pPr>
        <w:tabs>
          <w:tab w:val="num" w:pos="7041"/>
        </w:tabs>
        <w:ind w:left="7041" w:hanging="360"/>
      </w:pPr>
      <w:rPr>
        <w:rFonts w:hint="default"/>
      </w:rPr>
    </w:lvl>
    <w:lvl w:ilvl="3">
      <w:start w:val="1"/>
      <w:numFmt w:val="lowerLetter"/>
      <w:lvlRestart w:val="1"/>
      <w:lvlText w:val="%4."/>
      <w:lvlJc w:val="left"/>
      <w:pPr>
        <w:tabs>
          <w:tab w:val="num" w:pos="7401"/>
        </w:tabs>
        <w:ind w:left="7401" w:hanging="360"/>
      </w:pPr>
      <w:rPr>
        <w:rFonts w:hint="default"/>
      </w:rPr>
    </w:lvl>
    <w:lvl w:ilvl="4">
      <w:start w:val="1"/>
      <w:numFmt w:val="lowerLetter"/>
      <w:lvlText w:val="(%5)"/>
      <w:lvlJc w:val="left"/>
      <w:pPr>
        <w:tabs>
          <w:tab w:val="num" w:pos="7761"/>
        </w:tabs>
        <w:ind w:left="7761" w:hanging="360"/>
      </w:pPr>
      <w:rPr>
        <w:rFonts w:hint="default"/>
      </w:rPr>
    </w:lvl>
    <w:lvl w:ilvl="5">
      <w:start w:val="1"/>
      <w:numFmt w:val="lowerRoman"/>
      <w:lvlText w:val="(%6)"/>
      <w:lvlJc w:val="left"/>
      <w:pPr>
        <w:tabs>
          <w:tab w:val="num" w:pos="8121"/>
        </w:tabs>
        <w:ind w:left="8121" w:hanging="360"/>
      </w:pPr>
      <w:rPr>
        <w:rFonts w:hint="default"/>
      </w:rPr>
    </w:lvl>
    <w:lvl w:ilvl="6">
      <w:start w:val="1"/>
      <w:numFmt w:val="decimal"/>
      <w:lvlText w:val="%7."/>
      <w:lvlJc w:val="left"/>
      <w:pPr>
        <w:tabs>
          <w:tab w:val="num" w:pos="8481"/>
        </w:tabs>
        <w:ind w:left="8481" w:hanging="360"/>
      </w:pPr>
      <w:rPr>
        <w:rFonts w:hint="default"/>
      </w:rPr>
    </w:lvl>
    <w:lvl w:ilvl="7">
      <w:start w:val="1"/>
      <w:numFmt w:val="lowerLetter"/>
      <w:lvlText w:val="%8."/>
      <w:lvlJc w:val="left"/>
      <w:pPr>
        <w:tabs>
          <w:tab w:val="num" w:pos="8841"/>
        </w:tabs>
        <w:ind w:left="8841" w:hanging="360"/>
      </w:pPr>
      <w:rPr>
        <w:rFonts w:hint="default"/>
      </w:rPr>
    </w:lvl>
    <w:lvl w:ilvl="8">
      <w:start w:val="1"/>
      <w:numFmt w:val="lowerRoman"/>
      <w:lvlText w:val="%9."/>
      <w:lvlJc w:val="left"/>
      <w:pPr>
        <w:tabs>
          <w:tab w:val="num" w:pos="9201"/>
        </w:tabs>
        <w:ind w:left="9201" w:hanging="360"/>
      </w:pPr>
      <w:rPr>
        <w:rFonts w:hint="default"/>
      </w:rPr>
    </w:lvl>
  </w:abstractNum>
  <w:num w:numId="1">
    <w:abstractNumId w:val="1"/>
  </w:num>
  <w:num w:numId="2">
    <w:abstractNumId w:val="10"/>
  </w:num>
  <w:num w:numId="3">
    <w:abstractNumId w:val="0"/>
  </w:num>
  <w:num w:numId="4">
    <w:abstractNumId w:val="14"/>
  </w:num>
  <w:num w:numId="5">
    <w:abstractNumId w:val="5"/>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1"/>
  </w:num>
  <w:num w:numId="12">
    <w:abstractNumId w:val="4"/>
  </w:num>
  <w:num w:numId="13">
    <w:abstractNumId w:val="17"/>
  </w:num>
  <w:num w:numId="14">
    <w:abstractNumId w:val="15"/>
  </w:num>
  <w:num w:numId="15">
    <w:abstractNumId w:val="9"/>
  </w:num>
  <w:num w:numId="16">
    <w:abstractNumId w:val="18"/>
  </w:num>
  <w:num w:numId="17">
    <w:abstractNumId w:val="2"/>
  </w:num>
  <w:num w:numId="18">
    <w:abstractNumId w:val="12"/>
  </w:num>
  <w:num w:numId="19">
    <w:abstractNumId w:val="3"/>
  </w:num>
  <w:num w:numId="20">
    <w:abstractNumId w:val="13"/>
  </w:num>
  <w:num w:numId="21">
    <w:abstractNumId w:val="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num>
  <w:num w:numId="53">
    <w:abstractNumId w:val="7"/>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6"/>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6"/>
  </w:num>
  <w:num w:numId="61">
    <w:abstractNumId w:val="6"/>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6"/>
  </w:num>
  <w:num w:numId="65">
    <w:abstractNumId w:val="6"/>
  </w:num>
  <w:num w:numId="66">
    <w:abstractNumId w:val="6"/>
  </w:num>
  <w:num w:numId="67">
    <w:abstractNumId w:val="14"/>
  </w:num>
  <w:num w:numId="68">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EC6"/>
    <w:rsid w:val="000047FB"/>
    <w:rsid w:val="00004DEF"/>
    <w:rsid w:val="00005D96"/>
    <w:rsid w:val="00007674"/>
    <w:rsid w:val="00010490"/>
    <w:rsid w:val="00012D71"/>
    <w:rsid w:val="00014A41"/>
    <w:rsid w:val="00016643"/>
    <w:rsid w:val="000202D6"/>
    <w:rsid w:val="00023857"/>
    <w:rsid w:val="00027744"/>
    <w:rsid w:val="00033AA9"/>
    <w:rsid w:val="00034A63"/>
    <w:rsid w:val="00036510"/>
    <w:rsid w:val="00043785"/>
    <w:rsid w:val="00044EC8"/>
    <w:rsid w:val="00045DE8"/>
    <w:rsid w:val="00047AD7"/>
    <w:rsid w:val="000543F0"/>
    <w:rsid w:val="0005633E"/>
    <w:rsid w:val="00062565"/>
    <w:rsid w:val="0006267D"/>
    <w:rsid w:val="00062BDC"/>
    <w:rsid w:val="00064168"/>
    <w:rsid w:val="00064C74"/>
    <w:rsid w:val="0006529C"/>
    <w:rsid w:val="00074E5E"/>
    <w:rsid w:val="000766F0"/>
    <w:rsid w:val="0008498E"/>
    <w:rsid w:val="0009035C"/>
    <w:rsid w:val="000964F1"/>
    <w:rsid w:val="00096F00"/>
    <w:rsid w:val="00097BBC"/>
    <w:rsid w:val="000A06E0"/>
    <w:rsid w:val="000A0D50"/>
    <w:rsid w:val="000A10EC"/>
    <w:rsid w:val="000A1E84"/>
    <w:rsid w:val="000A3A0C"/>
    <w:rsid w:val="000A54FC"/>
    <w:rsid w:val="000B1DCA"/>
    <w:rsid w:val="000B2298"/>
    <w:rsid w:val="000B272A"/>
    <w:rsid w:val="000B5220"/>
    <w:rsid w:val="000B540A"/>
    <w:rsid w:val="000B71FA"/>
    <w:rsid w:val="000B7678"/>
    <w:rsid w:val="000C202C"/>
    <w:rsid w:val="000C2191"/>
    <w:rsid w:val="000C2EC3"/>
    <w:rsid w:val="000C5E89"/>
    <w:rsid w:val="000C6C04"/>
    <w:rsid w:val="000C6C38"/>
    <w:rsid w:val="000C7BDD"/>
    <w:rsid w:val="000C7E7D"/>
    <w:rsid w:val="000D0239"/>
    <w:rsid w:val="000D5C64"/>
    <w:rsid w:val="000E07FC"/>
    <w:rsid w:val="000E080F"/>
    <w:rsid w:val="000E1873"/>
    <w:rsid w:val="000E501D"/>
    <w:rsid w:val="000E5364"/>
    <w:rsid w:val="000E6FB0"/>
    <w:rsid w:val="000F14D6"/>
    <w:rsid w:val="000F408B"/>
    <w:rsid w:val="000F6C5E"/>
    <w:rsid w:val="000F71FA"/>
    <w:rsid w:val="001028A1"/>
    <w:rsid w:val="00112492"/>
    <w:rsid w:val="001140C8"/>
    <w:rsid w:val="00116980"/>
    <w:rsid w:val="001179D6"/>
    <w:rsid w:val="001216B6"/>
    <w:rsid w:val="001218CE"/>
    <w:rsid w:val="00124C17"/>
    <w:rsid w:val="00126CA1"/>
    <w:rsid w:val="001277A4"/>
    <w:rsid w:val="00127B1D"/>
    <w:rsid w:val="00131C3E"/>
    <w:rsid w:val="00133A8A"/>
    <w:rsid w:val="00133BD3"/>
    <w:rsid w:val="001366A6"/>
    <w:rsid w:val="00141C39"/>
    <w:rsid w:val="001456E7"/>
    <w:rsid w:val="001464CE"/>
    <w:rsid w:val="001467F3"/>
    <w:rsid w:val="00154964"/>
    <w:rsid w:val="00161AD3"/>
    <w:rsid w:val="00162E20"/>
    <w:rsid w:val="00163210"/>
    <w:rsid w:val="00163FF6"/>
    <w:rsid w:val="0017063A"/>
    <w:rsid w:val="00172F09"/>
    <w:rsid w:val="0017725B"/>
    <w:rsid w:val="00180107"/>
    <w:rsid w:val="0019280B"/>
    <w:rsid w:val="00193FB8"/>
    <w:rsid w:val="00194F4A"/>
    <w:rsid w:val="0019573C"/>
    <w:rsid w:val="001A35BC"/>
    <w:rsid w:val="001A585B"/>
    <w:rsid w:val="001B0626"/>
    <w:rsid w:val="001B7B7A"/>
    <w:rsid w:val="001B7D08"/>
    <w:rsid w:val="001C4C6F"/>
    <w:rsid w:val="001D2F29"/>
    <w:rsid w:val="001D4232"/>
    <w:rsid w:val="001D7972"/>
    <w:rsid w:val="001E15CB"/>
    <w:rsid w:val="001E3A22"/>
    <w:rsid w:val="001F0F85"/>
    <w:rsid w:val="001F162E"/>
    <w:rsid w:val="001F1811"/>
    <w:rsid w:val="001F55FB"/>
    <w:rsid w:val="001F7F26"/>
    <w:rsid w:val="00205516"/>
    <w:rsid w:val="002069D1"/>
    <w:rsid w:val="00210646"/>
    <w:rsid w:val="0021361E"/>
    <w:rsid w:val="00214A3F"/>
    <w:rsid w:val="0022151D"/>
    <w:rsid w:val="002227BA"/>
    <w:rsid w:val="00225ADE"/>
    <w:rsid w:val="00226000"/>
    <w:rsid w:val="0023229B"/>
    <w:rsid w:val="00236998"/>
    <w:rsid w:val="002369FE"/>
    <w:rsid w:val="00237FB5"/>
    <w:rsid w:val="00241475"/>
    <w:rsid w:val="00245CC5"/>
    <w:rsid w:val="0025090F"/>
    <w:rsid w:val="00256333"/>
    <w:rsid w:val="00257D8C"/>
    <w:rsid w:val="00261F70"/>
    <w:rsid w:val="0026296E"/>
    <w:rsid w:val="00265DD5"/>
    <w:rsid w:val="00266EC6"/>
    <w:rsid w:val="0026703D"/>
    <w:rsid w:val="00267797"/>
    <w:rsid w:val="00271AA3"/>
    <w:rsid w:val="002721D4"/>
    <w:rsid w:val="00273466"/>
    <w:rsid w:val="00273529"/>
    <w:rsid w:val="002735C1"/>
    <w:rsid w:val="0027728E"/>
    <w:rsid w:val="002810ED"/>
    <w:rsid w:val="0028186F"/>
    <w:rsid w:val="00282D25"/>
    <w:rsid w:val="00283BC5"/>
    <w:rsid w:val="00284211"/>
    <w:rsid w:val="00285ADE"/>
    <w:rsid w:val="00285FDE"/>
    <w:rsid w:val="00290B87"/>
    <w:rsid w:val="00290D7B"/>
    <w:rsid w:val="002965E4"/>
    <w:rsid w:val="002967D9"/>
    <w:rsid w:val="002A2FE4"/>
    <w:rsid w:val="002A775F"/>
    <w:rsid w:val="002B01EE"/>
    <w:rsid w:val="002B243A"/>
    <w:rsid w:val="002B5BE8"/>
    <w:rsid w:val="002B7FF3"/>
    <w:rsid w:val="002C2686"/>
    <w:rsid w:val="002C70B2"/>
    <w:rsid w:val="002C7582"/>
    <w:rsid w:val="002C7F79"/>
    <w:rsid w:val="002D3252"/>
    <w:rsid w:val="002D55A5"/>
    <w:rsid w:val="002D6162"/>
    <w:rsid w:val="002E0D8D"/>
    <w:rsid w:val="002E7F21"/>
    <w:rsid w:val="002F14F5"/>
    <w:rsid w:val="002F39CC"/>
    <w:rsid w:val="00301885"/>
    <w:rsid w:val="003065B1"/>
    <w:rsid w:val="00311FED"/>
    <w:rsid w:val="0031421F"/>
    <w:rsid w:val="003164CD"/>
    <w:rsid w:val="00321562"/>
    <w:rsid w:val="003224A9"/>
    <w:rsid w:val="0032647B"/>
    <w:rsid w:val="0032760E"/>
    <w:rsid w:val="003333D1"/>
    <w:rsid w:val="00335684"/>
    <w:rsid w:val="00337A20"/>
    <w:rsid w:val="003420AC"/>
    <w:rsid w:val="00344E38"/>
    <w:rsid w:val="00346841"/>
    <w:rsid w:val="0034793C"/>
    <w:rsid w:val="00350B2D"/>
    <w:rsid w:val="003563E4"/>
    <w:rsid w:val="00356C7C"/>
    <w:rsid w:val="00362254"/>
    <w:rsid w:val="00363406"/>
    <w:rsid w:val="003651FB"/>
    <w:rsid w:val="003655F6"/>
    <w:rsid w:val="0036596E"/>
    <w:rsid w:val="00365A5A"/>
    <w:rsid w:val="0036700B"/>
    <w:rsid w:val="00370AD2"/>
    <w:rsid w:val="003710E9"/>
    <w:rsid w:val="00371A5E"/>
    <w:rsid w:val="00373091"/>
    <w:rsid w:val="003766FB"/>
    <w:rsid w:val="00387896"/>
    <w:rsid w:val="00393C2B"/>
    <w:rsid w:val="003A2E01"/>
    <w:rsid w:val="003A5C17"/>
    <w:rsid w:val="003A6631"/>
    <w:rsid w:val="003A68E4"/>
    <w:rsid w:val="003B168C"/>
    <w:rsid w:val="003C4240"/>
    <w:rsid w:val="003D2C8E"/>
    <w:rsid w:val="003D3467"/>
    <w:rsid w:val="003D6797"/>
    <w:rsid w:val="003E2CFC"/>
    <w:rsid w:val="003E3B10"/>
    <w:rsid w:val="003E7E14"/>
    <w:rsid w:val="003F13E6"/>
    <w:rsid w:val="003F1EA8"/>
    <w:rsid w:val="003F4774"/>
    <w:rsid w:val="004070E3"/>
    <w:rsid w:val="004115C9"/>
    <w:rsid w:val="004151CE"/>
    <w:rsid w:val="00432E3A"/>
    <w:rsid w:val="00432E6A"/>
    <w:rsid w:val="00443D42"/>
    <w:rsid w:val="004441FF"/>
    <w:rsid w:val="00447174"/>
    <w:rsid w:val="0044774A"/>
    <w:rsid w:val="00450813"/>
    <w:rsid w:val="00450D6D"/>
    <w:rsid w:val="00454C7C"/>
    <w:rsid w:val="00455845"/>
    <w:rsid w:val="004568C9"/>
    <w:rsid w:val="0045725A"/>
    <w:rsid w:val="00461284"/>
    <w:rsid w:val="00467AAB"/>
    <w:rsid w:val="00476F7C"/>
    <w:rsid w:val="00480C1A"/>
    <w:rsid w:val="00487D2B"/>
    <w:rsid w:val="004906CD"/>
    <w:rsid w:val="00495B95"/>
    <w:rsid w:val="004A5608"/>
    <w:rsid w:val="004A5CBB"/>
    <w:rsid w:val="004B1634"/>
    <w:rsid w:val="004B4355"/>
    <w:rsid w:val="004B4CEF"/>
    <w:rsid w:val="004B57B0"/>
    <w:rsid w:val="004C09D3"/>
    <w:rsid w:val="004C0B2E"/>
    <w:rsid w:val="004C0FC2"/>
    <w:rsid w:val="004C4922"/>
    <w:rsid w:val="004C59F1"/>
    <w:rsid w:val="004D1A10"/>
    <w:rsid w:val="004D4FFD"/>
    <w:rsid w:val="004E474F"/>
    <w:rsid w:val="004E5A8D"/>
    <w:rsid w:val="004E6B5F"/>
    <w:rsid w:val="004F11F5"/>
    <w:rsid w:val="004F280F"/>
    <w:rsid w:val="004F67F6"/>
    <w:rsid w:val="00501BFE"/>
    <w:rsid w:val="00512F4A"/>
    <w:rsid w:val="00525FA4"/>
    <w:rsid w:val="00526699"/>
    <w:rsid w:val="005301F0"/>
    <w:rsid w:val="00531B0F"/>
    <w:rsid w:val="00533990"/>
    <w:rsid w:val="00541E45"/>
    <w:rsid w:val="005433F7"/>
    <w:rsid w:val="0054530D"/>
    <w:rsid w:val="005542E3"/>
    <w:rsid w:val="00554438"/>
    <w:rsid w:val="00555465"/>
    <w:rsid w:val="00556C52"/>
    <w:rsid w:val="00556E03"/>
    <w:rsid w:val="00556FD1"/>
    <w:rsid w:val="005575E8"/>
    <w:rsid w:val="00563401"/>
    <w:rsid w:val="0056571C"/>
    <w:rsid w:val="005718D6"/>
    <w:rsid w:val="005733E4"/>
    <w:rsid w:val="005758DD"/>
    <w:rsid w:val="0057718C"/>
    <w:rsid w:val="00577D56"/>
    <w:rsid w:val="005805F4"/>
    <w:rsid w:val="0058282C"/>
    <w:rsid w:val="00583C63"/>
    <w:rsid w:val="0058489F"/>
    <w:rsid w:val="00587690"/>
    <w:rsid w:val="005910E0"/>
    <w:rsid w:val="00593370"/>
    <w:rsid w:val="00597081"/>
    <w:rsid w:val="005A105B"/>
    <w:rsid w:val="005A2967"/>
    <w:rsid w:val="005A49D8"/>
    <w:rsid w:val="005A5C9C"/>
    <w:rsid w:val="005A7100"/>
    <w:rsid w:val="005B19A2"/>
    <w:rsid w:val="005B3C53"/>
    <w:rsid w:val="005B53A9"/>
    <w:rsid w:val="005B5D52"/>
    <w:rsid w:val="005C0418"/>
    <w:rsid w:val="005C0ADE"/>
    <w:rsid w:val="005C6131"/>
    <w:rsid w:val="005C6576"/>
    <w:rsid w:val="005D0945"/>
    <w:rsid w:val="005D1070"/>
    <w:rsid w:val="005D277D"/>
    <w:rsid w:val="005D76DA"/>
    <w:rsid w:val="005E3653"/>
    <w:rsid w:val="005E72F8"/>
    <w:rsid w:val="005F662B"/>
    <w:rsid w:val="00601C30"/>
    <w:rsid w:val="00602E7C"/>
    <w:rsid w:val="00603B4E"/>
    <w:rsid w:val="00604F16"/>
    <w:rsid w:val="00604F64"/>
    <w:rsid w:val="00604FF2"/>
    <w:rsid w:val="00607BBE"/>
    <w:rsid w:val="00611290"/>
    <w:rsid w:val="0061529B"/>
    <w:rsid w:val="006159D4"/>
    <w:rsid w:val="00622BE3"/>
    <w:rsid w:val="00626CF5"/>
    <w:rsid w:val="00632253"/>
    <w:rsid w:val="00632779"/>
    <w:rsid w:val="00636925"/>
    <w:rsid w:val="00641C1A"/>
    <w:rsid w:val="0064270E"/>
    <w:rsid w:val="00645826"/>
    <w:rsid w:val="00651660"/>
    <w:rsid w:val="00655864"/>
    <w:rsid w:val="006601BD"/>
    <w:rsid w:val="00661D3D"/>
    <w:rsid w:val="006706EA"/>
    <w:rsid w:val="006718C9"/>
    <w:rsid w:val="00672938"/>
    <w:rsid w:val="00673689"/>
    <w:rsid w:val="00676A18"/>
    <w:rsid w:val="00680CCE"/>
    <w:rsid w:val="006824EC"/>
    <w:rsid w:val="00684883"/>
    <w:rsid w:val="006861D8"/>
    <w:rsid w:val="006911EC"/>
    <w:rsid w:val="00692989"/>
    <w:rsid w:val="006A0C22"/>
    <w:rsid w:val="006A250B"/>
    <w:rsid w:val="006A5D15"/>
    <w:rsid w:val="006A7D49"/>
    <w:rsid w:val="006B4BBF"/>
    <w:rsid w:val="006C01F5"/>
    <w:rsid w:val="006C4720"/>
    <w:rsid w:val="006D3610"/>
    <w:rsid w:val="006D5BF4"/>
    <w:rsid w:val="006D7296"/>
    <w:rsid w:val="006D736F"/>
    <w:rsid w:val="006D7909"/>
    <w:rsid w:val="006E4F6F"/>
    <w:rsid w:val="006E5A56"/>
    <w:rsid w:val="006F0C14"/>
    <w:rsid w:val="006F156C"/>
    <w:rsid w:val="006F22D9"/>
    <w:rsid w:val="006F5DA9"/>
    <w:rsid w:val="006F64E9"/>
    <w:rsid w:val="0070706E"/>
    <w:rsid w:val="00707C5D"/>
    <w:rsid w:val="00710E37"/>
    <w:rsid w:val="007119EF"/>
    <w:rsid w:val="00717A4D"/>
    <w:rsid w:val="00720282"/>
    <w:rsid w:val="00721D12"/>
    <w:rsid w:val="007347D6"/>
    <w:rsid w:val="007365FD"/>
    <w:rsid w:val="007373AF"/>
    <w:rsid w:val="007436D9"/>
    <w:rsid w:val="00745782"/>
    <w:rsid w:val="00761851"/>
    <w:rsid w:val="0076737D"/>
    <w:rsid w:val="0077204C"/>
    <w:rsid w:val="00784924"/>
    <w:rsid w:val="00785672"/>
    <w:rsid w:val="0078582B"/>
    <w:rsid w:val="0078627A"/>
    <w:rsid w:val="00790E29"/>
    <w:rsid w:val="007A05F9"/>
    <w:rsid w:val="007A1741"/>
    <w:rsid w:val="007A1C40"/>
    <w:rsid w:val="007A2837"/>
    <w:rsid w:val="007B41A7"/>
    <w:rsid w:val="007C04EF"/>
    <w:rsid w:val="007C05D0"/>
    <w:rsid w:val="007C2525"/>
    <w:rsid w:val="007C2BC1"/>
    <w:rsid w:val="007C3793"/>
    <w:rsid w:val="007C58CE"/>
    <w:rsid w:val="007C5D61"/>
    <w:rsid w:val="007D51AC"/>
    <w:rsid w:val="007E133A"/>
    <w:rsid w:val="007E20C6"/>
    <w:rsid w:val="007E55F1"/>
    <w:rsid w:val="007F0767"/>
    <w:rsid w:val="007F5011"/>
    <w:rsid w:val="007F575B"/>
    <w:rsid w:val="0080108D"/>
    <w:rsid w:val="00803CF3"/>
    <w:rsid w:val="00803F76"/>
    <w:rsid w:val="00805E2A"/>
    <w:rsid w:val="008073D9"/>
    <w:rsid w:val="008166E9"/>
    <w:rsid w:val="00816D11"/>
    <w:rsid w:val="008246D6"/>
    <w:rsid w:val="00831321"/>
    <w:rsid w:val="00835CA7"/>
    <w:rsid w:val="00836D3D"/>
    <w:rsid w:val="00840761"/>
    <w:rsid w:val="008418AB"/>
    <w:rsid w:val="00852690"/>
    <w:rsid w:val="0085439A"/>
    <w:rsid w:val="00855E15"/>
    <w:rsid w:val="00855E6B"/>
    <w:rsid w:val="00862B95"/>
    <w:rsid w:val="00865254"/>
    <w:rsid w:val="008676AD"/>
    <w:rsid w:val="00870156"/>
    <w:rsid w:val="00871D4D"/>
    <w:rsid w:val="008732A4"/>
    <w:rsid w:val="00875F36"/>
    <w:rsid w:val="00877D60"/>
    <w:rsid w:val="00880256"/>
    <w:rsid w:val="008846D2"/>
    <w:rsid w:val="008902DC"/>
    <w:rsid w:val="008A0839"/>
    <w:rsid w:val="008A2561"/>
    <w:rsid w:val="008A4962"/>
    <w:rsid w:val="008A5059"/>
    <w:rsid w:val="008A59CA"/>
    <w:rsid w:val="008B47F4"/>
    <w:rsid w:val="008B569A"/>
    <w:rsid w:val="008B5E18"/>
    <w:rsid w:val="008C3148"/>
    <w:rsid w:val="008D013A"/>
    <w:rsid w:val="008D03C7"/>
    <w:rsid w:val="008D212C"/>
    <w:rsid w:val="008D70C5"/>
    <w:rsid w:val="008E0429"/>
    <w:rsid w:val="008E06F8"/>
    <w:rsid w:val="008E176D"/>
    <w:rsid w:val="008E2653"/>
    <w:rsid w:val="008E28C6"/>
    <w:rsid w:val="008E469D"/>
    <w:rsid w:val="008E68BB"/>
    <w:rsid w:val="008F6906"/>
    <w:rsid w:val="009037F7"/>
    <w:rsid w:val="009069B8"/>
    <w:rsid w:val="009073CA"/>
    <w:rsid w:val="00910255"/>
    <w:rsid w:val="00910B3B"/>
    <w:rsid w:val="00914F7F"/>
    <w:rsid w:val="00915B00"/>
    <w:rsid w:val="00917CCB"/>
    <w:rsid w:val="00920376"/>
    <w:rsid w:val="00925FCD"/>
    <w:rsid w:val="00927FD0"/>
    <w:rsid w:val="009309AB"/>
    <w:rsid w:val="009315B8"/>
    <w:rsid w:val="009327EF"/>
    <w:rsid w:val="00933FB1"/>
    <w:rsid w:val="00935218"/>
    <w:rsid w:val="00951321"/>
    <w:rsid w:val="00955C3B"/>
    <w:rsid w:val="0096255C"/>
    <w:rsid w:val="009632EB"/>
    <w:rsid w:val="00963660"/>
    <w:rsid w:val="00965739"/>
    <w:rsid w:val="00966B76"/>
    <w:rsid w:val="00967139"/>
    <w:rsid w:val="00967E76"/>
    <w:rsid w:val="009716B7"/>
    <w:rsid w:val="00975553"/>
    <w:rsid w:val="00980618"/>
    <w:rsid w:val="009831EC"/>
    <w:rsid w:val="00992E28"/>
    <w:rsid w:val="009934DB"/>
    <w:rsid w:val="00993735"/>
    <w:rsid w:val="00994B87"/>
    <w:rsid w:val="009956C3"/>
    <w:rsid w:val="00996416"/>
    <w:rsid w:val="009970EA"/>
    <w:rsid w:val="009B1662"/>
    <w:rsid w:val="009B2AF3"/>
    <w:rsid w:val="009B3910"/>
    <w:rsid w:val="009B3A02"/>
    <w:rsid w:val="009C3139"/>
    <w:rsid w:val="009E23A5"/>
    <w:rsid w:val="009F010C"/>
    <w:rsid w:val="009F1E35"/>
    <w:rsid w:val="009F47B6"/>
    <w:rsid w:val="009F580D"/>
    <w:rsid w:val="009F6148"/>
    <w:rsid w:val="009F75FD"/>
    <w:rsid w:val="009F7D3B"/>
    <w:rsid w:val="00A00D37"/>
    <w:rsid w:val="00A0347C"/>
    <w:rsid w:val="00A10202"/>
    <w:rsid w:val="00A216EC"/>
    <w:rsid w:val="00A2229A"/>
    <w:rsid w:val="00A227FB"/>
    <w:rsid w:val="00A24AA1"/>
    <w:rsid w:val="00A27DF4"/>
    <w:rsid w:val="00A32CF5"/>
    <w:rsid w:val="00A34903"/>
    <w:rsid w:val="00A3578D"/>
    <w:rsid w:val="00A4135E"/>
    <w:rsid w:val="00A4147C"/>
    <w:rsid w:val="00A47020"/>
    <w:rsid w:val="00A47CAD"/>
    <w:rsid w:val="00A50204"/>
    <w:rsid w:val="00A53C1F"/>
    <w:rsid w:val="00A5451D"/>
    <w:rsid w:val="00A5770F"/>
    <w:rsid w:val="00A6312C"/>
    <w:rsid w:val="00A72844"/>
    <w:rsid w:val="00A72A7D"/>
    <w:rsid w:val="00A81C51"/>
    <w:rsid w:val="00A8479C"/>
    <w:rsid w:val="00A858EA"/>
    <w:rsid w:val="00A8709D"/>
    <w:rsid w:val="00A93808"/>
    <w:rsid w:val="00A940CA"/>
    <w:rsid w:val="00A94342"/>
    <w:rsid w:val="00A97860"/>
    <w:rsid w:val="00AA6D87"/>
    <w:rsid w:val="00AA75F8"/>
    <w:rsid w:val="00AB282C"/>
    <w:rsid w:val="00AB4CD2"/>
    <w:rsid w:val="00AC01D9"/>
    <w:rsid w:val="00AC1528"/>
    <w:rsid w:val="00AC1D7E"/>
    <w:rsid w:val="00AC700D"/>
    <w:rsid w:val="00AD7B7E"/>
    <w:rsid w:val="00AE2BB1"/>
    <w:rsid w:val="00AE6879"/>
    <w:rsid w:val="00AE6F04"/>
    <w:rsid w:val="00AF03CD"/>
    <w:rsid w:val="00AF461D"/>
    <w:rsid w:val="00B00531"/>
    <w:rsid w:val="00B04C24"/>
    <w:rsid w:val="00B04C36"/>
    <w:rsid w:val="00B0691E"/>
    <w:rsid w:val="00B10106"/>
    <w:rsid w:val="00B10570"/>
    <w:rsid w:val="00B11E06"/>
    <w:rsid w:val="00B12C54"/>
    <w:rsid w:val="00B16155"/>
    <w:rsid w:val="00B21DCE"/>
    <w:rsid w:val="00B24DA5"/>
    <w:rsid w:val="00B2507C"/>
    <w:rsid w:val="00B25092"/>
    <w:rsid w:val="00B254B6"/>
    <w:rsid w:val="00B328CE"/>
    <w:rsid w:val="00B33386"/>
    <w:rsid w:val="00B3657B"/>
    <w:rsid w:val="00B36ED4"/>
    <w:rsid w:val="00B43FE0"/>
    <w:rsid w:val="00B467D9"/>
    <w:rsid w:val="00B52309"/>
    <w:rsid w:val="00B52D87"/>
    <w:rsid w:val="00B53BC2"/>
    <w:rsid w:val="00B5466F"/>
    <w:rsid w:val="00B54F09"/>
    <w:rsid w:val="00B607A2"/>
    <w:rsid w:val="00B614AA"/>
    <w:rsid w:val="00B6754A"/>
    <w:rsid w:val="00B71889"/>
    <w:rsid w:val="00B72771"/>
    <w:rsid w:val="00B72B7D"/>
    <w:rsid w:val="00B737E6"/>
    <w:rsid w:val="00B767E3"/>
    <w:rsid w:val="00B85AE2"/>
    <w:rsid w:val="00B91341"/>
    <w:rsid w:val="00B91850"/>
    <w:rsid w:val="00B9342E"/>
    <w:rsid w:val="00BA2FA8"/>
    <w:rsid w:val="00BA6121"/>
    <w:rsid w:val="00BB429C"/>
    <w:rsid w:val="00BB43CB"/>
    <w:rsid w:val="00BB43EA"/>
    <w:rsid w:val="00BB4661"/>
    <w:rsid w:val="00BC0D7A"/>
    <w:rsid w:val="00BC0F1A"/>
    <w:rsid w:val="00BC14F6"/>
    <w:rsid w:val="00BC4656"/>
    <w:rsid w:val="00BD38C4"/>
    <w:rsid w:val="00BD4FF6"/>
    <w:rsid w:val="00BE1273"/>
    <w:rsid w:val="00BE39AD"/>
    <w:rsid w:val="00BE4236"/>
    <w:rsid w:val="00BE6134"/>
    <w:rsid w:val="00BF0882"/>
    <w:rsid w:val="00BF5130"/>
    <w:rsid w:val="00BF52C4"/>
    <w:rsid w:val="00BF602A"/>
    <w:rsid w:val="00C026A0"/>
    <w:rsid w:val="00C03065"/>
    <w:rsid w:val="00C05F16"/>
    <w:rsid w:val="00C1068A"/>
    <w:rsid w:val="00C11BD2"/>
    <w:rsid w:val="00C12192"/>
    <w:rsid w:val="00C13247"/>
    <w:rsid w:val="00C141CE"/>
    <w:rsid w:val="00C20E3C"/>
    <w:rsid w:val="00C213B4"/>
    <w:rsid w:val="00C23C3A"/>
    <w:rsid w:val="00C277BA"/>
    <w:rsid w:val="00C402D5"/>
    <w:rsid w:val="00C41EE2"/>
    <w:rsid w:val="00C41F96"/>
    <w:rsid w:val="00C45D05"/>
    <w:rsid w:val="00C46287"/>
    <w:rsid w:val="00C47A95"/>
    <w:rsid w:val="00C52135"/>
    <w:rsid w:val="00C540B5"/>
    <w:rsid w:val="00C54B08"/>
    <w:rsid w:val="00C60537"/>
    <w:rsid w:val="00C616E0"/>
    <w:rsid w:val="00C63336"/>
    <w:rsid w:val="00C63AF0"/>
    <w:rsid w:val="00C64BA7"/>
    <w:rsid w:val="00C66443"/>
    <w:rsid w:val="00C7007C"/>
    <w:rsid w:val="00C7230D"/>
    <w:rsid w:val="00C7268F"/>
    <w:rsid w:val="00C7543E"/>
    <w:rsid w:val="00C75A06"/>
    <w:rsid w:val="00C80635"/>
    <w:rsid w:val="00C809E7"/>
    <w:rsid w:val="00C8685F"/>
    <w:rsid w:val="00C91389"/>
    <w:rsid w:val="00C92AC5"/>
    <w:rsid w:val="00C9773B"/>
    <w:rsid w:val="00C97EBB"/>
    <w:rsid w:val="00CA5684"/>
    <w:rsid w:val="00CB0802"/>
    <w:rsid w:val="00CB1DFE"/>
    <w:rsid w:val="00CB2464"/>
    <w:rsid w:val="00CB3070"/>
    <w:rsid w:val="00CB3605"/>
    <w:rsid w:val="00CB4CD2"/>
    <w:rsid w:val="00CB705D"/>
    <w:rsid w:val="00CC18C9"/>
    <w:rsid w:val="00CC62B0"/>
    <w:rsid w:val="00CC7574"/>
    <w:rsid w:val="00CD2298"/>
    <w:rsid w:val="00CD2437"/>
    <w:rsid w:val="00CD4F2C"/>
    <w:rsid w:val="00CD6DA3"/>
    <w:rsid w:val="00CE3A46"/>
    <w:rsid w:val="00CE4007"/>
    <w:rsid w:val="00CE62AC"/>
    <w:rsid w:val="00CF14B1"/>
    <w:rsid w:val="00CF5203"/>
    <w:rsid w:val="00D10E2F"/>
    <w:rsid w:val="00D147A6"/>
    <w:rsid w:val="00D22F4F"/>
    <w:rsid w:val="00D234E8"/>
    <w:rsid w:val="00D27235"/>
    <w:rsid w:val="00D51B28"/>
    <w:rsid w:val="00D54AB4"/>
    <w:rsid w:val="00D570DE"/>
    <w:rsid w:val="00D62A85"/>
    <w:rsid w:val="00D63C92"/>
    <w:rsid w:val="00D64C65"/>
    <w:rsid w:val="00D66055"/>
    <w:rsid w:val="00D66309"/>
    <w:rsid w:val="00D676CE"/>
    <w:rsid w:val="00D70E54"/>
    <w:rsid w:val="00D75DAD"/>
    <w:rsid w:val="00D75E74"/>
    <w:rsid w:val="00D8000E"/>
    <w:rsid w:val="00D800D4"/>
    <w:rsid w:val="00D811C8"/>
    <w:rsid w:val="00D82F76"/>
    <w:rsid w:val="00D84955"/>
    <w:rsid w:val="00D8651A"/>
    <w:rsid w:val="00D91555"/>
    <w:rsid w:val="00D91573"/>
    <w:rsid w:val="00D967A6"/>
    <w:rsid w:val="00D96D22"/>
    <w:rsid w:val="00D97869"/>
    <w:rsid w:val="00DA390C"/>
    <w:rsid w:val="00DA66D3"/>
    <w:rsid w:val="00DB1849"/>
    <w:rsid w:val="00DB1D3C"/>
    <w:rsid w:val="00DB2E7A"/>
    <w:rsid w:val="00DB5277"/>
    <w:rsid w:val="00DC3482"/>
    <w:rsid w:val="00DC3939"/>
    <w:rsid w:val="00DC66DF"/>
    <w:rsid w:val="00DD22EB"/>
    <w:rsid w:val="00DD2FD5"/>
    <w:rsid w:val="00DD3120"/>
    <w:rsid w:val="00DD3D9C"/>
    <w:rsid w:val="00DD5787"/>
    <w:rsid w:val="00DE0298"/>
    <w:rsid w:val="00DE0F34"/>
    <w:rsid w:val="00DE3DDD"/>
    <w:rsid w:val="00DE5B8C"/>
    <w:rsid w:val="00DE6C84"/>
    <w:rsid w:val="00DF068C"/>
    <w:rsid w:val="00DF1FCE"/>
    <w:rsid w:val="00DF21BF"/>
    <w:rsid w:val="00DF365B"/>
    <w:rsid w:val="00DF62AF"/>
    <w:rsid w:val="00E001D9"/>
    <w:rsid w:val="00E0217D"/>
    <w:rsid w:val="00E024CA"/>
    <w:rsid w:val="00E02E1A"/>
    <w:rsid w:val="00E10B18"/>
    <w:rsid w:val="00E12E98"/>
    <w:rsid w:val="00E31747"/>
    <w:rsid w:val="00E3293E"/>
    <w:rsid w:val="00E329DB"/>
    <w:rsid w:val="00E36795"/>
    <w:rsid w:val="00E42935"/>
    <w:rsid w:val="00E4721A"/>
    <w:rsid w:val="00E47BC3"/>
    <w:rsid w:val="00E561CD"/>
    <w:rsid w:val="00E57F79"/>
    <w:rsid w:val="00E601B4"/>
    <w:rsid w:val="00E601C1"/>
    <w:rsid w:val="00E601C5"/>
    <w:rsid w:val="00E603BB"/>
    <w:rsid w:val="00E611A2"/>
    <w:rsid w:val="00E615C4"/>
    <w:rsid w:val="00E61A0C"/>
    <w:rsid w:val="00E624A4"/>
    <w:rsid w:val="00E64516"/>
    <w:rsid w:val="00E67E6A"/>
    <w:rsid w:val="00E70316"/>
    <w:rsid w:val="00E7628D"/>
    <w:rsid w:val="00E76D67"/>
    <w:rsid w:val="00E8156B"/>
    <w:rsid w:val="00E81C2B"/>
    <w:rsid w:val="00E82D92"/>
    <w:rsid w:val="00E847F6"/>
    <w:rsid w:val="00E906DD"/>
    <w:rsid w:val="00E92935"/>
    <w:rsid w:val="00E9785B"/>
    <w:rsid w:val="00EA10C7"/>
    <w:rsid w:val="00EA1578"/>
    <w:rsid w:val="00EA5793"/>
    <w:rsid w:val="00EA79F5"/>
    <w:rsid w:val="00EA7ADC"/>
    <w:rsid w:val="00EB728C"/>
    <w:rsid w:val="00EC25B5"/>
    <w:rsid w:val="00EC2981"/>
    <w:rsid w:val="00ED05AA"/>
    <w:rsid w:val="00EE281F"/>
    <w:rsid w:val="00EE79A0"/>
    <w:rsid w:val="00EF4DCC"/>
    <w:rsid w:val="00EF50D3"/>
    <w:rsid w:val="00EF71AD"/>
    <w:rsid w:val="00EF772F"/>
    <w:rsid w:val="00F0044E"/>
    <w:rsid w:val="00F006C2"/>
    <w:rsid w:val="00F03B0E"/>
    <w:rsid w:val="00F078AD"/>
    <w:rsid w:val="00F10FD5"/>
    <w:rsid w:val="00F12EF3"/>
    <w:rsid w:val="00F1303D"/>
    <w:rsid w:val="00F1480F"/>
    <w:rsid w:val="00F14E33"/>
    <w:rsid w:val="00F2374B"/>
    <w:rsid w:val="00F23A27"/>
    <w:rsid w:val="00F25CC9"/>
    <w:rsid w:val="00F279A9"/>
    <w:rsid w:val="00F40EC3"/>
    <w:rsid w:val="00F41333"/>
    <w:rsid w:val="00F43858"/>
    <w:rsid w:val="00F460C6"/>
    <w:rsid w:val="00F473E4"/>
    <w:rsid w:val="00F52FC3"/>
    <w:rsid w:val="00F53BA4"/>
    <w:rsid w:val="00F55B40"/>
    <w:rsid w:val="00F56585"/>
    <w:rsid w:val="00F61A0F"/>
    <w:rsid w:val="00F62666"/>
    <w:rsid w:val="00F76784"/>
    <w:rsid w:val="00F821E1"/>
    <w:rsid w:val="00F838A4"/>
    <w:rsid w:val="00F83BB0"/>
    <w:rsid w:val="00F85160"/>
    <w:rsid w:val="00F8780A"/>
    <w:rsid w:val="00F91BFE"/>
    <w:rsid w:val="00F9349F"/>
    <w:rsid w:val="00F96159"/>
    <w:rsid w:val="00F967FF"/>
    <w:rsid w:val="00FA2F91"/>
    <w:rsid w:val="00FA3876"/>
    <w:rsid w:val="00FA3C04"/>
    <w:rsid w:val="00FA6E82"/>
    <w:rsid w:val="00FB21BE"/>
    <w:rsid w:val="00FB313C"/>
    <w:rsid w:val="00FB3301"/>
    <w:rsid w:val="00FB36E4"/>
    <w:rsid w:val="00FB4A0E"/>
    <w:rsid w:val="00FC2C4C"/>
    <w:rsid w:val="00FC3DEB"/>
    <w:rsid w:val="00FC655F"/>
    <w:rsid w:val="00FC7EB7"/>
    <w:rsid w:val="00FD44DC"/>
    <w:rsid w:val="00FD4E26"/>
    <w:rsid w:val="00FD519D"/>
    <w:rsid w:val="00FE3DB7"/>
    <w:rsid w:val="00FE70A7"/>
    <w:rsid w:val="00FE7889"/>
    <w:rsid w:val="00FF142A"/>
    <w:rsid w:val="00FF316B"/>
    <w:rsid w:val="00FF3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B2A61"/>
  <w15:chartTrackingRefBased/>
  <w15:docId w15:val="{B726A899-7508-4486-9AB9-95CE2A68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09"/>
    <w:pPr>
      <w:spacing w:before="240" w:after="120"/>
    </w:pPr>
    <w:rPr>
      <w:rFonts w:ascii="Arial" w:hAnsi="Arial"/>
      <w:sz w:val="22"/>
      <w:szCs w:val="24"/>
    </w:rPr>
  </w:style>
  <w:style w:type="paragraph" w:styleId="Heading1">
    <w:name w:val="heading 1"/>
    <w:basedOn w:val="Normal"/>
    <w:next w:val="Normal"/>
    <w:qFormat/>
    <w:rsid w:val="008418AB"/>
    <w:pPr>
      <w:keepNext/>
      <w:widowControl w:val="0"/>
      <w:numPr>
        <w:numId w:val="1"/>
      </w:numPr>
      <w:outlineLvl w:val="0"/>
    </w:pPr>
    <w:rPr>
      <w:rFonts w:cs="Arial"/>
      <w:b/>
      <w:caps/>
      <w:sz w:val="32"/>
    </w:rPr>
  </w:style>
  <w:style w:type="paragraph" w:styleId="Heading2">
    <w:name w:val="heading 2"/>
    <w:basedOn w:val="Normal"/>
    <w:next w:val="Normal"/>
    <w:link w:val="Heading2Char"/>
    <w:qFormat/>
    <w:rsid w:val="00D8000E"/>
    <w:pPr>
      <w:keepNext/>
      <w:widowControl w:val="0"/>
      <w:numPr>
        <w:ilvl w:val="1"/>
        <w:numId w:val="1"/>
      </w:numPr>
      <w:tabs>
        <w:tab w:val="left" w:pos="1260"/>
      </w:tabs>
      <w:outlineLvl w:val="1"/>
    </w:pPr>
    <w:rPr>
      <w:rFonts w:cs="Arial"/>
      <w:b/>
      <w:bCs/>
      <w:i/>
      <w:szCs w:val="18"/>
    </w:rPr>
  </w:style>
  <w:style w:type="paragraph" w:styleId="Heading3">
    <w:name w:val="heading 3"/>
    <w:basedOn w:val="Normal"/>
    <w:next w:val="Normal"/>
    <w:qFormat/>
    <w:rsid w:val="00D8000E"/>
    <w:pPr>
      <w:keepNext/>
      <w:keepLines/>
      <w:widowControl w:val="0"/>
      <w:numPr>
        <w:ilvl w:val="2"/>
        <w:numId w:val="1"/>
      </w:numPr>
      <w:tabs>
        <w:tab w:val="clear" w:pos="1080"/>
        <w:tab w:val="num" w:pos="1267"/>
      </w:tabs>
      <w:ind w:left="1267" w:hanging="720"/>
      <w:outlineLvl w:val="2"/>
    </w:pPr>
    <w:rPr>
      <w:rFonts w:cs="Arial"/>
      <w:b/>
      <w:szCs w:val="26"/>
    </w:rPr>
  </w:style>
  <w:style w:type="paragraph" w:styleId="Heading4">
    <w:name w:val="heading 4"/>
    <w:basedOn w:val="Normal"/>
    <w:next w:val="Normal"/>
    <w:qFormat/>
    <w:rsid w:val="00D8000E"/>
    <w:pPr>
      <w:keepNext/>
      <w:keepLines/>
      <w:widowControl w:val="0"/>
      <w:numPr>
        <w:ilvl w:val="3"/>
        <w:numId w:val="1"/>
      </w:numPr>
      <w:tabs>
        <w:tab w:val="clear" w:pos="1080"/>
        <w:tab w:val="left" w:pos="2340"/>
      </w:tabs>
      <w:ind w:left="2347"/>
      <w:outlineLvl w:val="3"/>
    </w:pPr>
    <w:rPr>
      <w:rFonts w:cs="Arial"/>
      <w:b/>
      <w:szCs w:val="28"/>
    </w:rPr>
  </w:style>
  <w:style w:type="paragraph" w:styleId="Heading5">
    <w:name w:val="heading 5"/>
    <w:basedOn w:val="Normal"/>
    <w:next w:val="Normal"/>
    <w:qFormat/>
    <w:rsid w:val="00910B3B"/>
    <w:pPr>
      <w:numPr>
        <w:ilvl w:val="4"/>
        <w:numId w:val="1"/>
      </w:numPr>
      <w:tabs>
        <w:tab w:val="clear" w:pos="1440"/>
        <w:tab w:val="num" w:pos="1080"/>
      </w:tabs>
      <w:outlineLvl w:val="4"/>
    </w:pPr>
    <w:rPr>
      <w:b/>
      <w:bCs/>
      <w:iCs/>
      <w:szCs w:val="26"/>
    </w:rPr>
  </w:style>
  <w:style w:type="paragraph" w:styleId="Heading6">
    <w:name w:val="heading 6"/>
    <w:basedOn w:val="Normal"/>
    <w:next w:val="Normal"/>
    <w:qFormat/>
    <w:pPr>
      <w:numPr>
        <w:ilvl w:val="5"/>
        <w:numId w:val="1"/>
      </w:numPr>
      <w:spacing w:after="60"/>
      <w:outlineLvl w:val="5"/>
    </w:pPr>
    <w:rPr>
      <w:b/>
      <w:bCs/>
      <w:szCs w:val="22"/>
    </w:rPr>
  </w:style>
  <w:style w:type="paragraph" w:styleId="Heading7">
    <w:name w:val="heading 7"/>
    <w:basedOn w:val="Normal"/>
    <w:next w:val="Normal"/>
    <w:qFormat/>
    <w:rsid w:val="00910B3B"/>
    <w:pPr>
      <w:numPr>
        <w:ilvl w:val="6"/>
        <w:numId w:val="1"/>
      </w:numPr>
      <w:spacing w:after="60"/>
      <w:outlineLvl w:val="6"/>
    </w:pPr>
    <w:rPr>
      <w:b/>
    </w:rPr>
  </w:style>
  <w:style w:type="paragraph" w:styleId="Heading8">
    <w:name w:val="heading 8"/>
    <w:basedOn w:val="Normal"/>
    <w:next w:val="Normal"/>
    <w:qFormat/>
    <w:pPr>
      <w:spacing w:after="60"/>
      <w:jc w:val="center"/>
      <w:outlineLvl w:val="7"/>
    </w:pPr>
    <w:rPr>
      <w:rFonts w:cs="Arial"/>
      <w:b/>
      <w:bCs/>
    </w:rPr>
  </w:style>
  <w:style w:type="paragraph" w:styleId="Heading9">
    <w:name w:val="heading 9"/>
    <w:basedOn w:val="Normal"/>
    <w:next w:val="Normal"/>
    <w:qFormat/>
    <w:pPr>
      <w:jc w:val="center"/>
      <w:outlineLvl w:val="8"/>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D66055"/>
    <w:pPr>
      <w:numPr>
        <w:numId w:val="2"/>
      </w:numPr>
      <w:tabs>
        <w:tab w:val="left" w:pos="1267"/>
      </w:tabs>
      <w:spacing w:before="60" w:after="60"/>
    </w:pPr>
    <w:rPr>
      <w:szCs w:val="20"/>
    </w:rPr>
  </w:style>
  <w:style w:type="paragraph" w:styleId="Header">
    <w:name w:val="header"/>
    <w:basedOn w:val="Normal"/>
    <w:pPr>
      <w:spacing w:before="40" w:after="40"/>
    </w:pPr>
    <w:rPr>
      <w:b/>
      <w:bCs/>
      <w:sz w:val="20"/>
      <w:szCs w:val="20"/>
    </w:rPr>
  </w:style>
  <w:style w:type="paragraph" w:styleId="Footer">
    <w:name w:val="footer"/>
    <w:basedOn w:val="Normal"/>
    <w:pPr>
      <w:tabs>
        <w:tab w:val="center" w:pos="4320"/>
        <w:tab w:val="right" w:pos="8640"/>
      </w:tabs>
      <w:spacing w:before="40" w:after="40"/>
    </w:pPr>
    <w:rPr>
      <w:rFonts w:cs="Arial"/>
      <w:sz w:val="20"/>
    </w:rPr>
  </w:style>
  <w:style w:type="paragraph" w:styleId="TOC1">
    <w:name w:val="toc 1"/>
    <w:basedOn w:val="Normal"/>
    <w:next w:val="Normal"/>
    <w:autoRedefine/>
    <w:uiPriority w:val="39"/>
    <w:rsid w:val="001D2F29"/>
    <w:pPr>
      <w:tabs>
        <w:tab w:val="left" w:pos="720"/>
        <w:tab w:val="right" w:leader="dot" w:pos="9360"/>
      </w:tabs>
      <w:spacing w:before="60" w:after="20"/>
      <w:ind w:left="72"/>
      <w:jc w:val="center"/>
    </w:pPr>
    <w:rPr>
      <w:rFonts w:cs="Arial"/>
      <w:b/>
      <w:bCs/>
      <w:caps/>
      <w:noProof/>
      <w:szCs w:val="32"/>
    </w:rPr>
  </w:style>
  <w:style w:type="paragraph" w:styleId="TOC2">
    <w:name w:val="toc 2"/>
    <w:basedOn w:val="Normal"/>
    <w:next w:val="Normal"/>
    <w:autoRedefine/>
    <w:uiPriority w:val="39"/>
    <w:rsid w:val="001140C8"/>
    <w:pPr>
      <w:tabs>
        <w:tab w:val="left" w:pos="1440"/>
        <w:tab w:val="right" w:leader="dot" w:pos="9350"/>
      </w:tabs>
      <w:spacing w:before="120"/>
      <w:ind w:left="1440" w:right="432" w:hanging="720"/>
    </w:pPr>
    <w:rPr>
      <w:rFonts w:cs="Arial"/>
      <w:noProof/>
    </w:rPr>
  </w:style>
  <w:style w:type="paragraph" w:styleId="BodyText">
    <w:name w:val="Body Text"/>
    <w:basedOn w:val="Normal"/>
    <w:link w:val="BodyTextChar"/>
    <w:rsid w:val="008418AB"/>
    <w:pPr>
      <w:autoSpaceDE w:val="0"/>
      <w:autoSpaceDN w:val="0"/>
      <w:adjustRightInd w:val="0"/>
      <w:ind w:left="1260"/>
    </w:pPr>
    <w:rPr>
      <w:rFonts w:cs="Arial"/>
      <w:szCs w:val="17"/>
    </w:rPr>
  </w:style>
  <w:style w:type="character" w:styleId="Hyperlink">
    <w:name w:val="Hyperlink"/>
    <w:uiPriority w:val="99"/>
    <w:rPr>
      <w:color w:val="0000FF"/>
      <w:u w:val="single"/>
    </w:rPr>
  </w:style>
  <w:style w:type="paragraph" w:styleId="BalloonText">
    <w:name w:val="Balloon Text"/>
    <w:basedOn w:val="Normal"/>
    <w:semiHidden/>
    <w:rsid w:val="00556E03"/>
    <w:rPr>
      <w:rFonts w:ascii="Tahoma" w:hAnsi="Tahoma" w:cs="Tahoma"/>
      <w:sz w:val="16"/>
      <w:szCs w:val="16"/>
    </w:rPr>
  </w:style>
  <w:style w:type="paragraph" w:customStyle="1" w:styleId="Referencecitation">
    <w:name w:val="Reference citation"/>
    <w:basedOn w:val="BodyText"/>
    <w:pPr>
      <w:ind w:left="0"/>
      <w:jc w:val="right"/>
    </w:pPr>
    <w:rPr>
      <w:i/>
      <w:sz w:val="18"/>
    </w:rPr>
  </w:style>
  <w:style w:type="table" w:styleId="TableGrid">
    <w:name w:val="Table Grid"/>
    <w:basedOn w:val="TableNormal"/>
    <w:rsid w:val="00064168"/>
    <w:pPr>
      <w:spacing w:before="24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onStep--1stLevel">
    <w:name w:val="Action Step--1st Level"/>
    <w:basedOn w:val="BodyText"/>
    <w:rsid w:val="006A250B"/>
    <w:pPr>
      <w:numPr>
        <w:numId w:val="28"/>
      </w:numPr>
    </w:pPr>
  </w:style>
  <w:style w:type="paragraph" w:customStyle="1" w:styleId="ActionStep--2ndLevel">
    <w:name w:val="Action Step--2nd Level"/>
    <w:basedOn w:val="ActionStep--1stLevel"/>
    <w:link w:val="ActionStep--2ndLevelChar"/>
    <w:rsid w:val="006E5A56"/>
    <w:pPr>
      <w:numPr>
        <w:ilvl w:val="1"/>
        <w:numId w:val="6"/>
      </w:numPr>
    </w:pPr>
  </w:style>
  <w:style w:type="paragraph" w:customStyle="1" w:styleId="ActionStep--3rdLevel">
    <w:name w:val="Action Step--3rd Level"/>
    <w:basedOn w:val="ActionStep--2ndLevel"/>
    <w:rsid w:val="006F5DA9"/>
    <w:pPr>
      <w:numPr>
        <w:ilvl w:val="2"/>
      </w:numPr>
    </w:pPr>
  </w:style>
  <w:style w:type="paragraph" w:customStyle="1" w:styleId="ActionStep--4thLevel">
    <w:name w:val="Action Step--4th Level"/>
    <w:basedOn w:val="ActionStep--3rdLevel"/>
    <w:rsid w:val="006E5A56"/>
    <w:pPr>
      <w:numPr>
        <w:ilvl w:val="0"/>
        <w:numId w:val="5"/>
      </w:numPr>
    </w:pPr>
  </w:style>
  <w:style w:type="paragraph" w:customStyle="1" w:styleId="NumberedList">
    <w:name w:val="Numbered List"/>
    <w:basedOn w:val="Normal"/>
    <w:rsid w:val="006F5DA9"/>
    <w:pPr>
      <w:numPr>
        <w:ilvl w:val="2"/>
        <w:numId w:val="3"/>
      </w:numPr>
      <w:tabs>
        <w:tab w:val="left" w:pos="1267"/>
      </w:tabs>
      <w:spacing w:before="60" w:after="60"/>
    </w:pPr>
  </w:style>
  <w:style w:type="paragraph" w:customStyle="1" w:styleId="Box--Caution">
    <w:name w:val="Box--Caution"/>
    <w:basedOn w:val="Normal"/>
    <w:rsid w:val="000A0D50"/>
    <w:pPr>
      <w:keepLines/>
      <w:pBdr>
        <w:top w:val="single" w:sz="4" w:space="1" w:color="auto"/>
        <w:left w:val="single" w:sz="4" w:space="4" w:color="auto"/>
        <w:bottom w:val="single" w:sz="4" w:space="1" w:color="auto"/>
        <w:right w:val="single" w:sz="4" w:space="4" w:color="auto"/>
      </w:pBdr>
      <w:autoSpaceDE w:val="0"/>
      <w:autoSpaceDN w:val="0"/>
      <w:adjustRightInd w:val="0"/>
      <w:spacing w:before="120"/>
      <w:ind w:left="1267"/>
      <w:jc w:val="center"/>
    </w:pPr>
    <w:rPr>
      <w:rFonts w:cs="Arial"/>
      <w:b/>
      <w:szCs w:val="17"/>
    </w:rPr>
  </w:style>
  <w:style w:type="paragraph" w:customStyle="1" w:styleId="Box--Notes">
    <w:name w:val="Box--Notes"/>
    <w:basedOn w:val="Normal"/>
    <w:rsid w:val="004C4922"/>
    <w:pPr>
      <w:keepNext/>
      <w:keepLines/>
      <w:pBdr>
        <w:top w:val="single" w:sz="4" w:space="1" w:color="auto"/>
        <w:left w:val="single" w:sz="4" w:space="4" w:color="auto"/>
        <w:bottom w:val="single" w:sz="4" w:space="1" w:color="auto"/>
        <w:right w:val="single" w:sz="4" w:space="4" w:color="auto"/>
      </w:pBdr>
      <w:tabs>
        <w:tab w:val="num" w:pos="1267"/>
        <w:tab w:val="num" w:pos="1800"/>
      </w:tabs>
      <w:spacing w:before="0" w:after="0"/>
      <w:ind w:left="1267" w:hanging="1267"/>
    </w:pPr>
    <w:rPr>
      <w:rFonts w:cs="Arial"/>
      <w:szCs w:val="20"/>
    </w:rPr>
  </w:style>
  <w:style w:type="paragraph" w:customStyle="1" w:styleId="Box--Warning">
    <w:name w:val="Box--Warning"/>
    <w:basedOn w:val="Normal"/>
    <w:rsid w:val="000A0D50"/>
    <w:pPr>
      <w:keepLines/>
      <w:pBdr>
        <w:top w:val="single" w:sz="4" w:space="1" w:color="auto"/>
        <w:left w:val="single" w:sz="4" w:space="4" w:color="auto"/>
        <w:bottom w:val="single" w:sz="4" w:space="1" w:color="auto"/>
        <w:right w:val="single" w:sz="4" w:space="4" w:color="auto"/>
      </w:pBdr>
      <w:tabs>
        <w:tab w:val="left" w:pos="1267"/>
      </w:tabs>
      <w:autoSpaceDE w:val="0"/>
      <w:autoSpaceDN w:val="0"/>
      <w:adjustRightInd w:val="0"/>
      <w:spacing w:before="120"/>
      <w:ind w:left="1267"/>
      <w:jc w:val="center"/>
    </w:pPr>
    <w:rPr>
      <w:b/>
      <w:bCs/>
      <w:caps/>
      <w:szCs w:val="20"/>
    </w:rPr>
  </w:style>
  <w:style w:type="paragraph" w:customStyle="1" w:styleId="Box-Caution">
    <w:name w:val="Box - Caution"/>
    <w:basedOn w:val="Normal"/>
    <w:rsid w:val="003065B1"/>
    <w:pPr>
      <w:keepLines/>
      <w:pBdr>
        <w:top w:val="single" w:sz="4" w:space="1" w:color="auto"/>
        <w:left w:val="single" w:sz="4" w:space="4" w:color="auto"/>
        <w:bottom w:val="single" w:sz="4" w:space="1" w:color="auto"/>
        <w:right w:val="single" w:sz="4" w:space="4" w:color="auto"/>
      </w:pBdr>
      <w:autoSpaceDE w:val="0"/>
      <w:autoSpaceDN w:val="0"/>
      <w:adjustRightInd w:val="0"/>
      <w:spacing w:before="120"/>
      <w:ind w:left="1267"/>
      <w:jc w:val="center"/>
    </w:pPr>
    <w:rPr>
      <w:rFonts w:cs="Arial"/>
      <w:b/>
      <w:szCs w:val="17"/>
    </w:rPr>
  </w:style>
  <w:style w:type="paragraph" w:customStyle="1" w:styleId="Box-Notes">
    <w:name w:val="Box - Notes"/>
    <w:basedOn w:val="Normal"/>
    <w:rsid w:val="00273529"/>
    <w:pPr>
      <w:keepNext/>
      <w:keepLines/>
      <w:pBdr>
        <w:top w:val="single" w:sz="4" w:space="1" w:color="auto"/>
        <w:left w:val="single" w:sz="4" w:space="4" w:color="auto"/>
        <w:bottom w:val="single" w:sz="4" w:space="1" w:color="auto"/>
        <w:right w:val="single" w:sz="4" w:space="4" w:color="auto"/>
      </w:pBdr>
      <w:tabs>
        <w:tab w:val="num" w:pos="1267"/>
        <w:tab w:val="num" w:pos="1800"/>
      </w:tabs>
      <w:spacing w:before="0" w:after="0"/>
      <w:ind w:left="1267" w:hanging="1267"/>
    </w:pPr>
    <w:rPr>
      <w:rFonts w:cs="Arial"/>
      <w:bCs/>
      <w:szCs w:val="20"/>
    </w:rPr>
  </w:style>
  <w:style w:type="paragraph" w:styleId="Revision">
    <w:name w:val="Revision"/>
    <w:hidden/>
    <w:uiPriority w:val="99"/>
    <w:semiHidden/>
    <w:rsid w:val="00CC18C9"/>
    <w:rPr>
      <w:rFonts w:ascii="Arial" w:hAnsi="Arial"/>
      <w:sz w:val="22"/>
      <w:szCs w:val="24"/>
    </w:rPr>
  </w:style>
  <w:style w:type="paragraph" w:customStyle="1" w:styleId="ActionPerformer">
    <w:name w:val="Action Performer"/>
    <w:basedOn w:val="BodyText"/>
    <w:rsid w:val="006159D4"/>
    <w:rPr>
      <w:u w:val="single"/>
    </w:rPr>
  </w:style>
  <w:style w:type="character" w:styleId="PageNumber">
    <w:name w:val="page number"/>
    <w:basedOn w:val="DefaultParagraphFont"/>
    <w:rsid w:val="00641C1A"/>
  </w:style>
  <w:style w:type="paragraph" w:customStyle="1" w:styleId="CautionorWarningBox">
    <w:name w:val="Caution or Warning Box"/>
    <w:basedOn w:val="BodyText"/>
    <w:rsid w:val="00E0217D"/>
    <w:pPr>
      <w:pBdr>
        <w:top w:val="single" w:sz="4" w:space="1" w:color="auto"/>
        <w:left w:val="single" w:sz="4" w:space="4" w:color="auto"/>
        <w:bottom w:val="single" w:sz="4" w:space="1" w:color="auto"/>
        <w:right w:val="single" w:sz="4" w:space="4" w:color="auto"/>
      </w:pBdr>
      <w:spacing w:before="120"/>
      <w:ind w:left="1080"/>
    </w:pPr>
  </w:style>
  <w:style w:type="character" w:customStyle="1" w:styleId="ActionStep--2ndLevelChar">
    <w:name w:val="Action Step--2nd Level Char"/>
    <w:link w:val="ActionStep--2ndLevel"/>
    <w:rsid w:val="006E5A56"/>
    <w:rPr>
      <w:rFonts w:ascii="Arial" w:hAnsi="Arial" w:cs="Arial"/>
      <w:sz w:val="22"/>
      <w:szCs w:val="17"/>
      <w:lang w:val="en-US" w:eastAsia="en-US" w:bidi="ar-SA"/>
    </w:rPr>
  </w:style>
  <w:style w:type="paragraph" w:styleId="TOC3">
    <w:name w:val="toc 3"/>
    <w:basedOn w:val="Normal"/>
    <w:next w:val="Normal"/>
    <w:autoRedefine/>
    <w:uiPriority w:val="39"/>
    <w:rsid w:val="001140C8"/>
    <w:pPr>
      <w:tabs>
        <w:tab w:val="left" w:pos="2340"/>
        <w:tab w:val="right" w:leader="dot" w:pos="9350"/>
      </w:tabs>
      <w:spacing w:before="120"/>
      <w:ind w:left="2160" w:right="432" w:hanging="720"/>
    </w:pPr>
  </w:style>
  <w:style w:type="character" w:customStyle="1" w:styleId="BodyTextChar">
    <w:name w:val="Body Text Char"/>
    <w:link w:val="BodyText"/>
    <w:rsid w:val="003224A9"/>
    <w:rPr>
      <w:rFonts w:ascii="Arial" w:hAnsi="Arial" w:cs="Arial"/>
      <w:sz w:val="22"/>
      <w:szCs w:val="17"/>
      <w:lang w:val="en-US" w:eastAsia="en-US" w:bidi="ar-SA"/>
    </w:rPr>
  </w:style>
  <w:style w:type="paragraph" w:customStyle="1" w:styleId="BodyText--3rdLevel">
    <w:name w:val="Body Text--3rd Level"/>
    <w:basedOn w:val="Normal"/>
    <w:rsid w:val="00FC7EB7"/>
    <w:pPr>
      <w:keepLines/>
      <w:tabs>
        <w:tab w:val="left" w:pos="2340"/>
      </w:tabs>
      <w:autoSpaceDE w:val="0"/>
      <w:autoSpaceDN w:val="0"/>
      <w:adjustRightInd w:val="0"/>
      <w:ind w:left="2563"/>
      <w:jc w:val="both"/>
    </w:pPr>
    <w:rPr>
      <w:rFonts w:cs="Arial"/>
      <w:szCs w:val="17"/>
    </w:rPr>
  </w:style>
  <w:style w:type="paragraph" w:customStyle="1" w:styleId="BodyText--1stLevel">
    <w:name w:val="Body Text--1st Level"/>
    <w:basedOn w:val="BodyText"/>
    <w:rsid w:val="006A250B"/>
    <w:pPr>
      <w:keepLines/>
      <w:ind w:left="1771"/>
      <w:jc w:val="both"/>
    </w:pPr>
  </w:style>
  <w:style w:type="paragraph" w:customStyle="1" w:styleId="ListBullet--1stLevel">
    <w:name w:val="List Bullet--1st Level"/>
    <w:basedOn w:val="ListBullet"/>
    <w:rsid w:val="006A250B"/>
    <w:pPr>
      <w:tabs>
        <w:tab w:val="clear" w:pos="1267"/>
        <w:tab w:val="clear" w:pos="1627"/>
        <w:tab w:val="left" w:pos="2131"/>
      </w:tabs>
      <w:ind w:left="2131"/>
    </w:pPr>
  </w:style>
  <w:style w:type="paragraph" w:customStyle="1" w:styleId="BodyText--2ndLevel">
    <w:name w:val="Body Text--2nd Level"/>
    <w:basedOn w:val="BodyText--1stLevel"/>
    <w:rsid w:val="00FC7EB7"/>
    <w:pPr>
      <w:ind w:left="2203"/>
    </w:pPr>
  </w:style>
  <w:style w:type="paragraph" w:customStyle="1" w:styleId="ListBullet--2ndLevel">
    <w:name w:val="List Bullet--2nd Level"/>
    <w:basedOn w:val="ListBullet--1stLevel"/>
    <w:rsid w:val="00FC7EB7"/>
    <w:pPr>
      <w:tabs>
        <w:tab w:val="clear" w:pos="2131"/>
        <w:tab w:val="left" w:pos="2563"/>
      </w:tabs>
      <w:ind w:left="2563"/>
    </w:pPr>
  </w:style>
  <w:style w:type="paragraph" w:customStyle="1" w:styleId="ListBullet--3rdLevel">
    <w:name w:val="List Bullet--3rd Level"/>
    <w:basedOn w:val="ListBullet--2ndLevel"/>
    <w:rsid w:val="006A250B"/>
    <w:pPr>
      <w:tabs>
        <w:tab w:val="left" w:pos="2851"/>
      </w:tabs>
      <w:ind w:left="2851"/>
    </w:pPr>
  </w:style>
  <w:style w:type="paragraph" w:customStyle="1" w:styleId="BodyText--4thLevel">
    <w:name w:val="Body Text--4th Level"/>
    <w:basedOn w:val="BodyText--3rdLevel"/>
    <w:rsid w:val="00FC7EB7"/>
    <w:pPr>
      <w:tabs>
        <w:tab w:val="clear" w:pos="2340"/>
      </w:tabs>
      <w:ind w:left="2923"/>
    </w:pPr>
  </w:style>
  <w:style w:type="paragraph" w:customStyle="1" w:styleId="ListBullet--4thLevel">
    <w:name w:val="List Bullet--4th Level"/>
    <w:basedOn w:val="ListBullet--3rdLevel"/>
    <w:rsid w:val="00FC7EB7"/>
    <w:pPr>
      <w:tabs>
        <w:tab w:val="clear" w:pos="2563"/>
        <w:tab w:val="clear" w:pos="2851"/>
        <w:tab w:val="left" w:pos="3283"/>
      </w:tabs>
      <w:ind w:left="3283"/>
    </w:pPr>
  </w:style>
  <w:style w:type="character" w:customStyle="1" w:styleId="Heading2Char">
    <w:name w:val="Heading 2 Char"/>
    <w:link w:val="Heading2"/>
    <w:rsid w:val="008B5E18"/>
    <w:rPr>
      <w:rFonts w:ascii="Arial" w:hAnsi="Arial" w:cs="Arial"/>
      <w:b/>
      <w:bCs/>
      <w:i/>
      <w:sz w:val="22"/>
      <w:szCs w:val="18"/>
    </w:rPr>
  </w:style>
  <w:style w:type="paragraph" w:styleId="NormalWeb">
    <w:name w:val="Normal (Web)"/>
    <w:basedOn w:val="Normal"/>
    <w:uiPriority w:val="99"/>
    <w:unhideWhenUsed/>
    <w:rsid w:val="00C41F96"/>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656776">
      <w:bodyDiv w:val="1"/>
      <w:marLeft w:val="0"/>
      <w:marRight w:val="0"/>
      <w:marTop w:val="0"/>
      <w:marBottom w:val="0"/>
      <w:divBdr>
        <w:top w:val="none" w:sz="0" w:space="0" w:color="auto"/>
        <w:left w:val="none" w:sz="0" w:space="0" w:color="auto"/>
        <w:bottom w:val="none" w:sz="0" w:space="0" w:color="auto"/>
        <w:right w:val="none" w:sz="0" w:space="0" w:color="auto"/>
      </w:divBdr>
    </w:div>
    <w:div w:id="286668240">
      <w:bodyDiv w:val="1"/>
      <w:marLeft w:val="0"/>
      <w:marRight w:val="0"/>
      <w:marTop w:val="0"/>
      <w:marBottom w:val="0"/>
      <w:divBdr>
        <w:top w:val="none" w:sz="0" w:space="0" w:color="auto"/>
        <w:left w:val="none" w:sz="0" w:space="0" w:color="auto"/>
        <w:bottom w:val="none" w:sz="0" w:space="0" w:color="auto"/>
        <w:right w:val="none" w:sz="0" w:space="0" w:color="auto"/>
      </w:divBdr>
    </w:div>
    <w:div w:id="620915792">
      <w:bodyDiv w:val="1"/>
      <w:marLeft w:val="0"/>
      <w:marRight w:val="0"/>
      <w:marTop w:val="0"/>
      <w:marBottom w:val="0"/>
      <w:divBdr>
        <w:top w:val="none" w:sz="0" w:space="0" w:color="auto"/>
        <w:left w:val="none" w:sz="0" w:space="0" w:color="auto"/>
        <w:bottom w:val="none" w:sz="0" w:space="0" w:color="auto"/>
        <w:right w:val="none" w:sz="0" w:space="0" w:color="auto"/>
      </w:divBdr>
      <w:divsChild>
        <w:div w:id="687414448">
          <w:marLeft w:val="0"/>
          <w:marRight w:val="0"/>
          <w:marTop w:val="0"/>
          <w:marBottom w:val="0"/>
          <w:divBdr>
            <w:top w:val="none" w:sz="0" w:space="0" w:color="auto"/>
            <w:left w:val="none" w:sz="0" w:space="0" w:color="auto"/>
            <w:bottom w:val="none" w:sz="0" w:space="0" w:color="auto"/>
            <w:right w:val="none" w:sz="0" w:space="0" w:color="auto"/>
          </w:divBdr>
          <w:divsChild>
            <w:div w:id="467210316">
              <w:marLeft w:val="0"/>
              <w:marRight w:val="0"/>
              <w:marTop w:val="0"/>
              <w:marBottom w:val="0"/>
              <w:divBdr>
                <w:top w:val="none" w:sz="0" w:space="0" w:color="auto"/>
                <w:left w:val="none" w:sz="0" w:space="0" w:color="auto"/>
                <w:bottom w:val="none" w:sz="0" w:space="0" w:color="auto"/>
                <w:right w:val="none" w:sz="0" w:space="0" w:color="auto"/>
              </w:divBdr>
            </w:div>
            <w:div w:id="9076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1903">
      <w:bodyDiv w:val="1"/>
      <w:marLeft w:val="0"/>
      <w:marRight w:val="0"/>
      <w:marTop w:val="0"/>
      <w:marBottom w:val="0"/>
      <w:divBdr>
        <w:top w:val="none" w:sz="0" w:space="0" w:color="auto"/>
        <w:left w:val="none" w:sz="0" w:space="0" w:color="auto"/>
        <w:bottom w:val="none" w:sz="0" w:space="0" w:color="auto"/>
        <w:right w:val="none" w:sz="0" w:space="0" w:color="auto"/>
      </w:divBdr>
    </w:div>
    <w:div w:id="1091581133">
      <w:bodyDiv w:val="1"/>
      <w:marLeft w:val="0"/>
      <w:marRight w:val="0"/>
      <w:marTop w:val="0"/>
      <w:marBottom w:val="0"/>
      <w:divBdr>
        <w:top w:val="none" w:sz="0" w:space="0" w:color="auto"/>
        <w:left w:val="none" w:sz="0" w:space="0" w:color="auto"/>
        <w:bottom w:val="none" w:sz="0" w:space="0" w:color="auto"/>
        <w:right w:val="none" w:sz="0" w:space="0" w:color="auto"/>
      </w:divBdr>
    </w:div>
    <w:div w:id="1193500059">
      <w:bodyDiv w:val="1"/>
      <w:marLeft w:val="0"/>
      <w:marRight w:val="0"/>
      <w:marTop w:val="0"/>
      <w:marBottom w:val="0"/>
      <w:divBdr>
        <w:top w:val="none" w:sz="0" w:space="0" w:color="auto"/>
        <w:left w:val="none" w:sz="0" w:space="0" w:color="auto"/>
        <w:bottom w:val="none" w:sz="0" w:space="0" w:color="auto"/>
        <w:right w:val="none" w:sz="0" w:space="0" w:color="auto"/>
      </w:divBdr>
    </w:div>
    <w:div w:id="1839230712">
      <w:bodyDiv w:val="1"/>
      <w:marLeft w:val="0"/>
      <w:marRight w:val="0"/>
      <w:marTop w:val="0"/>
      <w:marBottom w:val="0"/>
      <w:divBdr>
        <w:top w:val="none" w:sz="0" w:space="0" w:color="auto"/>
        <w:left w:val="none" w:sz="0" w:space="0" w:color="auto"/>
        <w:bottom w:val="none" w:sz="0" w:space="0" w:color="auto"/>
        <w:right w:val="none" w:sz="0" w:space="0" w:color="auto"/>
      </w:divBdr>
      <w:divsChild>
        <w:div w:id="2105758448">
          <w:marLeft w:val="0"/>
          <w:marRight w:val="0"/>
          <w:marTop w:val="0"/>
          <w:marBottom w:val="0"/>
          <w:divBdr>
            <w:top w:val="none" w:sz="0" w:space="0" w:color="auto"/>
            <w:left w:val="none" w:sz="0" w:space="0" w:color="auto"/>
            <w:bottom w:val="none" w:sz="0" w:space="0" w:color="auto"/>
            <w:right w:val="none" w:sz="0" w:space="0" w:color="auto"/>
          </w:divBdr>
          <w:divsChild>
            <w:div w:id="67120549">
              <w:marLeft w:val="0"/>
              <w:marRight w:val="0"/>
              <w:marTop w:val="0"/>
              <w:marBottom w:val="0"/>
              <w:divBdr>
                <w:top w:val="none" w:sz="0" w:space="0" w:color="auto"/>
                <w:left w:val="none" w:sz="0" w:space="0" w:color="auto"/>
                <w:bottom w:val="none" w:sz="0" w:space="0" w:color="auto"/>
                <w:right w:val="none" w:sz="0" w:space="0" w:color="auto"/>
              </w:divBdr>
            </w:div>
            <w:div w:id="253825641">
              <w:marLeft w:val="0"/>
              <w:marRight w:val="0"/>
              <w:marTop w:val="0"/>
              <w:marBottom w:val="0"/>
              <w:divBdr>
                <w:top w:val="none" w:sz="0" w:space="0" w:color="auto"/>
                <w:left w:val="none" w:sz="0" w:space="0" w:color="auto"/>
                <w:bottom w:val="none" w:sz="0" w:space="0" w:color="auto"/>
                <w:right w:val="none" w:sz="0" w:space="0" w:color="auto"/>
              </w:divBdr>
            </w:div>
            <w:div w:id="389309232">
              <w:marLeft w:val="0"/>
              <w:marRight w:val="0"/>
              <w:marTop w:val="0"/>
              <w:marBottom w:val="0"/>
              <w:divBdr>
                <w:top w:val="none" w:sz="0" w:space="0" w:color="auto"/>
                <w:left w:val="none" w:sz="0" w:space="0" w:color="auto"/>
                <w:bottom w:val="none" w:sz="0" w:space="0" w:color="auto"/>
                <w:right w:val="none" w:sz="0" w:space="0" w:color="auto"/>
              </w:divBdr>
            </w:div>
            <w:div w:id="960301785">
              <w:marLeft w:val="0"/>
              <w:marRight w:val="0"/>
              <w:marTop w:val="0"/>
              <w:marBottom w:val="0"/>
              <w:divBdr>
                <w:top w:val="none" w:sz="0" w:space="0" w:color="auto"/>
                <w:left w:val="none" w:sz="0" w:space="0" w:color="auto"/>
                <w:bottom w:val="none" w:sz="0" w:space="0" w:color="auto"/>
                <w:right w:val="none" w:sz="0" w:space="0" w:color="auto"/>
              </w:divBdr>
            </w:div>
            <w:div w:id="1041520046">
              <w:marLeft w:val="0"/>
              <w:marRight w:val="0"/>
              <w:marTop w:val="0"/>
              <w:marBottom w:val="0"/>
              <w:divBdr>
                <w:top w:val="none" w:sz="0" w:space="0" w:color="auto"/>
                <w:left w:val="none" w:sz="0" w:space="0" w:color="auto"/>
                <w:bottom w:val="none" w:sz="0" w:space="0" w:color="auto"/>
                <w:right w:val="none" w:sz="0" w:space="0" w:color="auto"/>
              </w:divBdr>
            </w:div>
            <w:div w:id="1364092736">
              <w:marLeft w:val="0"/>
              <w:marRight w:val="0"/>
              <w:marTop w:val="0"/>
              <w:marBottom w:val="0"/>
              <w:divBdr>
                <w:top w:val="none" w:sz="0" w:space="0" w:color="auto"/>
                <w:left w:val="none" w:sz="0" w:space="0" w:color="auto"/>
                <w:bottom w:val="none" w:sz="0" w:space="0" w:color="auto"/>
                <w:right w:val="none" w:sz="0" w:space="0" w:color="auto"/>
              </w:divBdr>
            </w:div>
            <w:div w:id="13920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3473">
      <w:bodyDiv w:val="1"/>
      <w:marLeft w:val="0"/>
      <w:marRight w:val="0"/>
      <w:marTop w:val="0"/>
      <w:marBottom w:val="0"/>
      <w:divBdr>
        <w:top w:val="none" w:sz="0" w:space="0" w:color="auto"/>
        <w:left w:val="none" w:sz="0" w:space="0" w:color="auto"/>
        <w:bottom w:val="none" w:sz="0" w:space="0" w:color="auto"/>
        <w:right w:val="none" w:sz="0" w:space="0" w:color="auto"/>
      </w:divBdr>
    </w:div>
    <w:div w:id="192638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michelle.teeters\Local%20Settings\Temporary%20Internet%20Files\OLK80\Procedure%20Template_DRAFT_1023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186C5BB48DF439A347374C7562647" ma:contentTypeVersion="0" ma:contentTypeDescription="Create a new document." ma:contentTypeScope="" ma:versionID="8c81c64d03fed2b39a8d54f0b279439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BA2F1-01DC-4524-BB4A-E200FBFBD9D7}">
  <ds:schemaRefs>
    <ds:schemaRef ds:uri="http://schemas.microsoft.com/sharepoint/v3/contenttype/forms"/>
  </ds:schemaRefs>
</ds:datastoreItem>
</file>

<file path=customXml/itemProps2.xml><?xml version="1.0" encoding="utf-8"?>
<ds:datastoreItem xmlns:ds="http://schemas.openxmlformats.org/officeDocument/2006/customXml" ds:itemID="{8D66AA73-52CD-4409-AA52-8204A86412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C73550-0500-4EDE-963A-9D095C698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3C790C4-7741-418E-807B-D428E7D5F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 Template_DRAFT_102309</Template>
  <TotalTime>0</TotalTime>
  <Pages>22</Pages>
  <Words>3441</Words>
  <Characters>19617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Inspection and Operation of UF6 Cylinder Handler or Straddle Carrier</vt:lpstr>
    </vt:vector>
  </TitlesOfParts>
  <Company>Duratek Inc.</Company>
  <LinksUpToDate>false</LinksUpToDate>
  <CharactersWithSpaces>23012</CharactersWithSpaces>
  <SharedDoc>false</SharedDoc>
  <HLinks>
    <vt:vector size="180" baseType="variant">
      <vt:variant>
        <vt:i4>1572920</vt:i4>
      </vt:variant>
      <vt:variant>
        <vt:i4>182</vt:i4>
      </vt:variant>
      <vt:variant>
        <vt:i4>0</vt:i4>
      </vt:variant>
      <vt:variant>
        <vt:i4>5</vt:i4>
      </vt:variant>
      <vt:variant>
        <vt:lpwstr/>
      </vt:variant>
      <vt:variant>
        <vt:lpwstr>_Toc461688570</vt:lpwstr>
      </vt:variant>
      <vt:variant>
        <vt:i4>1638456</vt:i4>
      </vt:variant>
      <vt:variant>
        <vt:i4>176</vt:i4>
      </vt:variant>
      <vt:variant>
        <vt:i4>0</vt:i4>
      </vt:variant>
      <vt:variant>
        <vt:i4>5</vt:i4>
      </vt:variant>
      <vt:variant>
        <vt:lpwstr/>
      </vt:variant>
      <vt:variant>
        <vt:lpwstr>_Toc461688569</vt:lpwstr>
      </vt:variant>
      <vt:variant>
        <vt:i4>1638456</vt:i4>
      </vt:variant>
      <vt:variant>
        <vt:i4>170</vt:i4>
      </vt:variant>
      <vt:variant>
        <vt:i4>0</vt:i4>
      </vt:variant>
      <vt:variant>
        <vt:i4>5</vt:i4>
      </vt:variant>
      <vt:variant>
        <vt:lpwstr/>
      </vt:variant>
      <vt:variant>
        <vt:lpwstr>_Toc461688568</vt:lpwstr>
      </vt:variant>
      <vt:variant>
        <vt:i4>1638456</vt:i4>
      </vt:variant>
      <vt:variant>
        <vt:i4>164</vt:i4>
      </vt:variant>
      <vt:variant>
        <vt:i4>0</vt:i4>
      </vt:variant>
      <vt:variant>
        <vt:i4>5</vt:i4>
      </vt:variant>
      <vt:variant>
        <vt:lpwstr/>
      </vt:variant>
      <vt:variant>
        <vt:lpwstr>_Toc461688567</vt:lpwstr>
      </vt:variant>
      <vt:variant>
        <vt:i4>1638456</vt:i4>
      </vt:variant>
      <vt:variant>
        <vt:i4>158</vt:i4>
      </vt:variant>
      <vt:variant>
        <vt:i4>0</vt:i4>
      </vt:variant>
      <vt:variant>
        <vt:i4>5</vt:i4>
      </vt:variant>
      <vt:variant>
        <vt:lpwstr/>
      </vt:variant>
      <vt:variant>
        <vt:lpwstr>_Toc461688566</vt:lpwstr>
      </vt:variant>
      <vt:variant>
        <vt:i4>1638456</vt:i4>
      </vt:variant>
      <vt:variant>
        <vt:i4>152</vt:i4>
      </vt:variant>
      <vt:variant>
        <vt:i4>0</vt:i4>
      </vt:variant>
      <vt:variant>
        <vt:i4>5</vt:i4>
      </vt:variant>
      <vt:variant>
        <vt:lpwstr/>
      </vt:variant>
      <vt:variant>
        <vt:lpwstr>_Toc461688565</vt:lpwstr>
      </vt:variant>
      <vt:variant>
        <vt:i4>1638456</vt:i4>
      </vt:variant>
      <vt:variant>
        <vt:i4>146</vt:i4>
      </vt:variant>
      <vt:variant>
        <vt:i4>0</vt:i4>
      </vt:variant>
      <vt:variant>
        <vt:i4>5</vt:i4>
      </vt:variant>
      <vt:variant>
        <vt:lpwstr/>
      </vt:variant>
      <vt:variant>
        <vt:lpwstr>_Toc461688564</vt:lpwstr>
      </vt:variant>
      <vt:variant>
        <vt:i4>1638456</vt:i4>
      </vt:variant>
      <vt:variant>
        <vt:i4>140</vt:i4>
      </vt:variant>
      <vt:variant>
        <vt:i4>0</vt:i4>
      </vt:variant>
      <vt:variant>
        <vt:i4>5</vt:i4>
      </vt:variant>
      <vt:variant>
        <vt:lpwstr/>
      </vt:variant>
      <vt:variant>
        <vt:lpwstr>_Toc461688563</vt:lpwstr>
      </vt:variant>
      <vt:variant>
        <vt:i4>1638456</vt:i4>
      </vt:variant>
      <vt:variant>
        <vt:i4>134</vt:i4>
      </vt:variant>
      <vt:variant>
        <vt:i4>0</vt:i4>
      </vt:variant>
      <vt:variant>
        <vt:i4>5</vt:i4>
      </vt:variant>
      <vt:variant>
        <vt:lpwstr/>
      </vt:variant>
      <vt:variant>
        <vt:lpwstr>_Toc461688562</vt:lpwstr>
      </vt:variant>
      <vt:variant>
        <vt:i4>1638456</vt:i4>
      </vt:variant>
      <vt:variant>
        <vt:i4>128</vt:i4>
      </vt:variant>
      <vt:variant>
        <vt:i4>0</vt:i4>
      </vt:variant>
      <vt:variant>
        <vt:i4>5</vt:i4>
      </vt:variant>
      <vt:variant>
        <vt:lpwstr/>
      </vt:variant>
      <vt:variant>
        <vt:lpwstr>_Toc461688561</vt:lpwstr>
      </vt:variant>
      <vt:variant>
        <vt:i4>1638456</vt:i4>
      </vt:variant>
      <vt:variant>
        <vt:i4>122</vt:i4>
      </vt:variant>
      <vt:variant>
        <vt:i4>0</vt:i4>
      </vt:variant>
      <vt:variant>
        <vt:i4>5</vt:i4>
      </vt:variant>
      <vt:variant>
        <vt:lpwstr/>
      </vt:variant>
      <vt:variant>
        <vt:lpwstr>_Toc461688560</vt:lpwstr>
      </vt:variant>
      <vt:variant>
        <vt:i4>1703992</vt:i4>
      </vt:variant>
      <vt:variant>
        <vt:i4>116</vt:i4>
      </vt:variant>
      <vt:variant>
        <vt:i4>0</vt:i4>
      </vt:variant>
      <vt:variant>
        <vt:i4>5</vt:i4>
      </vt:variant>
      <vt:variant>
        <vt:lpwstr/>
      </vt:variant>
      <vt:variant>
        <vt:lpwstr>_Toc461688559</vt:lpwstr>
      </vt:variant>
      <vt:variant>
        <vt:i4>1703992</vt:i4>
      </vt:variant>
      <vt:variant>
        <vt:i4>110</vt:i4>
      </vt:variant>
      <vt:variant>
        <vt:i4>0</vt:i4>
      </vt:variant>
      <vt:variant>
        <vt:i4>5</vt:i4>
      </vt:variant>
      <vt:variant>
        <vt:lpwstr/>
      </vt:variant>
      <vt:variant>
        <vt:lpwstr>_Toc461688558</vt:lpwstr>
      </vt:variant>
      <vt:variant>
        <vt:i4>1703992</vt:i4>
      </vt:variant>
      <vt:variant>
        <vt:i4>104</vt:i4>
      </vt:variant>
      <vt:variant>
        <vt:i4>0</vt:i4>
      </vt:variant>
      <vt:variant>
        <vt:i4>5</vt:i4>
      </vt:variant>
      <vt:variant>
        <vt:lpwstr/>
      </vt:variant>
      <vt:variant>
        <vt:lpwstr>_Toc461688557</vt:lpwstr>
      </vt:variant>
      <vt:variant>
        <vt:i4>1703992</vt:i4>
      </vt:variant>
      <vt:variant>
        <vt:i4>98</vt:i4>
      </vt:variant>
      <vt:variant>
        <vt:i4>0</vt:i4>
      </vt:variant>
      <vt:variant>
        <vt:i4>5</vt:i4>
      </vt:variant>
      <vt:variant>
        <vt:lpwstr/>
      </vt:variant>
      <vt:variant>
        <vt:lpwstr>_Toc461688556</vt:lpwstr>
      </vt:variant>
      <vt:variant>
        <vt:i4>1703992</vt:i4>
      </vt:variant>
      <vt:variant>
        <vt:i4>92</vt:i4>
      </vt:variant>
      <vt:variant>
        <vt:i4>0</vt:i4>
      </vt:variant>
      <vt:variant>
        <vt:i4>5</vt:i4>
      </vt:variant>
      <vt:variant>
        <vt:lpwstr/>
      </vt:variant>
      <vt:variant>
        <vt:lpwstr>_Toc461688555</vt:lpwstr>
      </vt:variant>
      <vt:variant>
        <vt:i4>1703992</vt:i4>
      </vt:variant>
      <vt:variant>
        <vt:i4>86</vt:i4>
      </vt:variant>
      <vt:variant>
        <vt:i4>0</vt:i4>
      </vt:variant>
      <vt:variant>
        <vt:i4>5</vt:i4>
      </vt:variant>
      <vt:variant>
        <vt:lpwstr/>
      </vt:variant>
      <vt:variant>
        <vt:lpwstr>_Toc461688554</vt:lpwstr>
      </vt:variant>
      <vt:variant>
        <vt:i4>1703992</vt:i4>
      </vt:variant>
      <vt:variant>
        <vt:i4>80</vt:i4>
      </vt:variant>
      <vt:variant>
        <vt:i4>0</vt:i4>
      </vt:variant>
      <vt:variant>
        <vt:i4>5</vt:i4>
      </vt:variant>
      <vt:variant>
        <vt:lpwstr/>
      </vt:variant>
      <vt:variant>
        <vt:lpwstr>_Toc461688553</vt:lpwstr>
      </vt:variant>
      <vt:variant>
        <vt:i4>1703992</vt:i4>
      </vt:variant>
      <vt:variant>
        <vt:i4>74</vt:i4>
      </vt:variant>
      <vt:variant>
        <vt:i4>0</vt:i4>
      </vt:variant>
      <vt:variant>
        <vt:i4>5</vt:i4>
      </vt:variant>
      <vt:variant>
        <vt:lpwstr/>
      </vt:variant>
      <vt:variant>
        <vt:lpwstr>_Toc461688552</vt:lpwstr>
      </vt:variant>
      <vt:variant>
        <vt:i4>1703992</vt:i4>
      </vt:variant>
      <vt:variant>
        <vt:i4>68</vt:i4>
      </vt:variant>
      <vt:variant>
        <vt:i4>0</vt:i4>
      </vt:variant>
      <vt:variant>
        <vt:i4>5</vt:i4>
      </vt:variant>
      <vt:variant>
        <vt:lpwstr/>
      </vt:variant>
      <vt:variant>
        <vt:lpwstr>_Toc461688551</vt:lpwstr>
      </vt:variant>
      <vt:variant>
        <vt:i4>1703992</vt:i4>
      </vt:variant>
      <vt:variant>
        <vt:i4>62</vt:i4>
      </vt:variant>
      <vt:variant>
        <vt:i4>0</vt:i4>
      </vt:variant>
      <vt:variant>
        <vt:i4>5</vt:i4>
      </vt:variant>
      <vt:variant>
        <vt:lpwstr/>
      </vt:variant>
      <vt:variant>
        <vt:lpwstr>_Toc461688550</vt:lpwstr>
      </vt:variant>
      <vt:variant>
        <vt:i4>1769528</vt:i4>
      </vt:variant>
      <vt:variant>
        <vt:i4>56</vt:i4>
      </vt:variant>
      <vt:variant>
        <vt:i4>0</vt:i4>
      </vt:variant>
      <vt:variant>
        <vt:i4>5</vt:i4>
      </vt:variant>
      <vt:variant>
        <vt:lpwstr/>
      </vt:variant>
      <vt:variant>
        <vt:lpwstr>_Toc461688549</vt:lpwstr>
      </vt:variant>
      <vt:variant>
        <vt:i4>1769528</vt:i4>
      </vt:variant>
      <vt:variant>
        <vt:i4>50</vt:i4>
      </vt:variant>
      <vt:variant>
        <vt:i4>0</vt:i4>
      </vt:variant>
      <vt:variant>
        <vt:i4>5</vt:i4>
      </vt:variant>
      <vt:variant>
        <vt:lpwstr/>
      </vt:variant>
      <vt:variant>
        <vt:lpwstr>_Toc461688548</vt:lpwstr>
      </vt:variant>
      <vt:variant>
        <vt:i4>1769528</vt:i4>
      </vt:variant>
      <vt:variant>
        <vt:i4>44</vt:i4>
      </vt:variant>
      <vt:variant>
        <vt:i4>0</vt:i4>
      </vt:variant>
      <vt:variant>
        <vt:i4>5</vt:i4>
      </vt:variant>
      <vt:variant>
        <vt:lpwstr/>
      </vt:variant>
      <vt:variant>
        <vt:lpwstr>_Toc461688547</vt:lpwstr>
      </vt:variant>
      <vt:variant>
        <vt:i4>1769528</vt:i4>
      </vt:variant>
      <vt:variant>
        <vt:i4>38</vt:i4>
      </vt:variant>
      <vt:variant>
        <vt:i4>0</vt:i4>
      </vt:variant>
      <vt:variant>
        <vt:i4>5</vt:i4>
      </vt:variant>
      <vt:variant>
        <vt:lpwstr/>
      </vt:variant>
      <vt:variant>
        <vt:lpwstr>_Toc461688546</vt:lpwstr>
      </vt:variant>
      <vt:variant>
        <vt:i4>1769528</vt:i4>
      </vt:variant>
      <vt:variant>
        <vt:i4>32</vt:i4>
      </vt:variant>
      <vt:variant>
        <vt:i4>0</vt:i4>
      </vt:variant>
      <vt:variant>
        <vt:i4>5</vt:i4>
      </vt:variant>
      <vt:variant>
        <vt:lpwstr/>
      </vt:variant>
      <vt:variant>
        <vt:lpwstr>_Toc461688545</vt:lpwstr>
      </vt:variant>
      <vt:variant>
        <vt:i4>1769528</vt:i4>
      </vt:variant>
      <vt:variant>
        <vt:i4>26</vt:i4>
      </vt:variant>
      <vt:variant>
        <vt:i4>0</vt:i4>
      </vt:variant>
      <vt:variant>
        <vt:i4>5</vt:i4>
      </vt:variant>
      <vt:variant>
        <vt:lpwstr/>
      </vt:variant>
      <vt:variant>
        <vt:lpwstr>_Toc461688544</vt:lpwstr>
      </vt:variant>
      <vt:variant>
        <vt:i4>1769528</vt:i4>
      </vt:variant>
      <vt:variant>
        <vt:i4>20</vt:i4>
      </vt:variant>
      <vt:variant>
        <vt:i4>0</vt:i4>
      </vt:variant>
      <vt:variant>
        <vt:i4>5</vt:i4>
      </vt:variant>
      <vt:variant>
        <vt:lpwstr/>
      </vt:variant>
      <vt:variant>
        <vt:lpwstr>_Toc461688543</vt:lpwstr>
      </vt:variant>
      <vt:variant>
        <vt:i4>1769528</vt:i4>
      </vt:variant>
      <vt:variant>
        <vt:i4>14</vt:i4>
      </vt:variant>
      <vt:variant>
        <vt:i4>0</vt:i4>
      </vt:variant>
      <vt:variant>
        <vt:i4>5</vt:i4>
      </vt:variant>
      <vt:variant>
        <vt:lpwstr/>
      </vt:variant>
      <vt:variant>
        <vt:lpwstr>_Toc461688542</vt:lpwstr>
      </vt:variant>
      <vt:variant>
        <vt:i4>1769528</vt:i4>
      </vt:variant>
      <vt:variant>
        <vt:i4>8</vt:i4>
      </vt:variant>
      <vt:variant>
        <vt:i4>0</vt:i4>
      </vt:variant>
      <vt:variant>
        <vt:i4>5</vt:i4>
      </vt:variant>
      <vt:variant>
        <vt:lpwstr/>
      </vt:variant>
      <vt:variant>
        <vt:lpwstr>_Toc461688541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and Operation of UF6 Cylinder Handler or Straddle Carrier</dc:title>
  <dc:subject/>
  <dc:creator>michelle.teeters</dc:creator>
  <cp:keywords/>
  <cp:lastModifiedBy>Parkes, Chris (PPPO/CONTR)</cp:lastModifiedBy>
  <cp:revision>2</cp:revision>
  <cp:lastPrinted>2019-03-21T16:29:00Z</cp:lastPrinted>
  <dcterms:created xsi:type="dcterms:W3CDTF">2022-01-12T18:57:00Z</dcterms:created>
  <dcterms:modified xsi:type="dcterms:W3CDTF">2022-01-12T18:57:00Z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0x010100439186C5BB48DF439A347374C7562647</vt:lpwstr>
  </property>
  <property fmtid="{D5CDD505-2E9C-101B-9397-08002B2CF9AE}" pid="3" name="SiteLocation">
    <vt:lpwstr>67;#Portsmouth|a854d08a-4174-4513-a9a2-ecf2f315fdf9</vt:lpwstr>
  </property>
  <property fmtid="{D5CDD505-2E9C-101B-9397-08002B2CF9AE}" pid="4" name="Project">
    <vt:lpwstr>1;#DUF6|9ed14e30-fb97-47ed-bb29-fe2deb9d201a</vt:lpwstr>
  </property>
  <property fmtid="{D5CDD505-2E9C-101B-9397-08002B2CF9AE}" pid="5" name="Discipline">
    <vt:lpwstr>39;#Cylinder Yard|9f3a8568-de1c-4bdf-8112-04d4893e516f</vt:lpwstr>
  </property>
  <property fmtid="{D5CDD505-2E9C-101B-9397-08002B2CF9AE}" pid="6" name="ControllledDocumentType">
    <vt:lpwstr>68;#Procedure|9237fc34-eac2-4ba3-81b3-2d26350105d0</vt:lpwstr>
  </property>
  <property fmtid="{D5CDD505-2E9C-101B-9397-08002B2CF9AE}" pid="7" name="SharedWithUsers">
    <vt:lpwstr/>
  </property>
</Properties>
</file>