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53961935"/>
    <w:bookmarkStart w:id="1" w:name="_GoBack"/>
    <w:bookmarkEnd w:id="1"/>
    <w:p w14:paraId="29BF6461" w14:textId="77777777" w:rsidR="00F5649D" w:rsidRDefault="00F5649D" w:rsidP="00F5649D">
      <w:pPr>
        <w:jc w:val="center"/>
      </w:pPr>
      <w:r>
        <w:object w:dxaOrig="2577" w:dyaOrig="2510" w14:anchorId="29BF6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00.5pt" o:ole="" fillcolor="window">
            <v:imagedata r:id="rId10" o:title=""/>
          </v:shape>
          <o:OLEObject Type="Embed" ProgID="Visio.Drawing.11" ShapeID="_x0000_i1025" DrawAspect="Content" ObjectID="_1703501027" r:id="rId1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4"/>
        <w:gridCol w:w="2354"/>
        <w:gridCol w:w="2332"/>
      </w:tblGrid>
      <w:tr w:rsidR="00F5649D" w:rsidRPr="00977A62" w14:paraId="29BF6465" w14:textId="77777777" w:rsidTr="00551D59">
        <w:tc>
          <w:tcPr>
            <w:tcW w:w="4788" w:type="dxa"/>
          </w:tcPr>
          <w:p w14:paraId="29BF6462" w14:textId="77777777" w:rsidR="00F5649D" w:rsidRPr="00977A62" w:rsidRDefault="00F5649D" w:rsidP="00551D59">
            <w:pPr>
              <w:pStyle w:val="Header"/>
              <w:tabs>
                <w:tab w:val="left" w:pos="657"/>
                <w:tab w:val="left" w:pos="697"/>
              </w:tabs>
              <w:rPr>
                <w:b w:val="0"/>
              </w:rPr>
            </w:pPr>
            <w:r w:rsidRPr="00D77301">
              <w:t>TITLE:</w:t>
            </w:r>
            <w:r w:rsidRPr="00977A62">
              <w:rPr>
                <w:b w:val="0"/>
              </w:rPr>
              <w:t xml:space="preserve"> Portsmouth UF6 Cylinder </w:t>
            </w:r>
            <w:r>
              <w:rPr>
                <w:b w:val="0"/>
              </w:rPr>
              <w:t xml:space="preserve">Surveillance </w:t>
            </w:r>
            <w:r>
              <w:rPr>
                <w:b w:val="0"/>
              </w:rPr>
              <w:tab/>
              <w:t>and Maintenance Program</w:t>
            </w:r>
          </w:p>
        </w:tc>
        <w:tc>
          <w:tcPr>
            <w:tcW w:w="2394" w:type="dxa"/>
            <w:shd w:val="clear" w:color="auto" w:fill="auto"/>
          </w:tcPr>
          <w:p w14:paraId="29BF6463" w14:textId="77777777" w:rsidR="00F5649D" w:rsidRPr="00D77301" w:rsidRDefault="00F5649D" w:rsidP="00F5649D">
            <w:pPr>
              <w:pStyle w:val="Header"/>
            </w:pPr>
            <w:r>
              <w:t>DUF6</w:t>
            </w:r>
            <w:r w:rsidRPr="00D77301">
              <w:t>-X-CYP-2520</w:t>
            </w:r>
          </w:p>
        </w:tc>
        <w:tc>
          <w:tcPr>
            <w:tcW w:w="2394" w:type="dxa"/>
            <w:shd w:val="clear" w:color="auto" w:fill="auto"/>
          </w:tcPr>
          <w:p w14:paraId="29BF6464" w14:textId="62C58DDA" w:rsidR="00F5649D" w:rsidRPr="004D29CD" w:rsidRDefault="00F5649D" w:rsidP="008A3842">
            <w:pPr>
              <w:pStyle w:val="Header"/>
            </w:pPr>
            <w:r w:rsidRPr="004D29CD">
              <w:t xml:space="preserve">Rev. </w:t>
            </w:r>
            <w:r w:rsidR="00DD4DF4">
              <w:t>2</w:t>
            </w:r>
          </w:p>
        </w:tc>
      </w:tr>
      <w:tr w:rsidR="00F5649D" w:rsidRPr="00977A62" w14:paraId="29BF6469" w14:textId="77777777" w:rsidTr="00551D59">
        <w:tc>
          <w:tcPr>
            <w:tcW w:w="4788" w:type="dxa"/>
          </w:tcPr>
          <w:p w14:paraId="29BF6466" w14:textId="77777777" w:rsidR="00F5649D" w:rsidRPr="00977A62" w:rsidRDefault="00F5649D" w:rsidP="00551D59">
            <w:pPr>
              <w:pStyle w:val="Header"/>
              <w:rPr>
                <w:b w:val="0"/>
                <w:sz w:val="18"/>
                <w:szCs w:val="18"/>
              </w:rPr>
            </w:pPr>
            <w:r w:rsidRPr="00D77301">
              <w:rPr>
                <w:sz w:val="18"/>
                <w:szCs w:val="18"/>
              </w:rPr>
              <w:t>DOCUMENT TYPE:</w:t>
            </w:r>
            <w:r w:rsidRPr="00977A62">
              <w:rPr>
                <w:b w:val="0"/>
                <w:sz w:val="18"/>
                <w:szCs w:val="18"/>
              </w:rPr>
              <w:t xml:space="preserve">   Technical Procedure</w:t>
            </w:r>
          </w:p>
        </w:tc>
        <w:tc>
          <w:tcPr>
            <w:tcW w:w="2394" w:type="dxa"/>
            <w:shd w:val="clear" w:color="auto" w:fill="auto"/>
          </w:tcPr>
          <w:p w14:paraId="29BF6467" w14:textId="20C4918F" w:rsidR="00F5649D" w:rsidRPr="00977A62" w:rsidRDefault="00F5649D" w:rsidP="006B28F8">
            <w:pPr>
              <w:pStyle w:val="Header"/>
              <w:rPr>
                <w:b w:val="0"/>
                <w:sz w:val="16"/>
                <w:szCs w:val="16"/>
              </w:rPr>
            </w:pPr>
            <w:r w:rsidRPr="00D77301">
              <w:rPr>
                <w:sz w:val="18"/>
                <w:szCs w:val="18"/>
              </w:rPr>
              <w:t>PREPARER:</w:t>
            </w:r>
            <w:r w:rsidRPr="00977A62">
              <w:rPr>
                <w:b w:val="0"/>
                <w:sz w:val="16"/>
                <w:szCs w:val="16"/>
              </w:rPr>
              <w:t xml:space="preserve"> </w:t>
            </w:r>
            <w:r w:rsidR="006B28F8">
              <w:rPr>
                <w:b w:val="0"/>
                <w:sz w:val="16"/>
                <w:szCs w:val="16"/>
              </w:rPr>
              <w:t xml:space="preserve"> M. Eberle</w:t>
            </w:r>
          </w:p>
        </w:tc>
        <w:tc>
          <w:tcPr>
            <w:tcW w:w="2394" w:type="dxa"/>
            <w:shd w:val="clear" w:color="auto" w:fill="auto"/>
          </w:tcPr>
          <w:p w14:paraId="29BF6468" w14:textId="77777777" w:rsidR="00F5649D" w:rsidRPr="00762140" w:rsidRDefault="00F5649D" w:rsidP="00551D59">
            <w:pPr>
              <w:pStyle w:val="Header"/>
            </w:pPr>
            <w:r w:rsidRPr="00762140">
              <w:t xml:space="preserve">Page </w:t>
            </w:r>
            <w:r w:rsidRPr="00762140">
              <w:rPr>
                <w:rStyle w:val="PageNumber"/>
              </w:rPr>
              <w:fldChar w:fldCharType="begin"/>
            </w:r>
            <w:r w:rsidRPr="00762140">
              <w:rPr>
                <w:rStyle w:val="PageNumber"/>
              </w:rPr>
              <w:instrText xml:space="preserve"> PAGE </w:instrText>
            </w:r>
            <w:r w:rsidRPr="00762140">
              <w:rPr>
                <w:rStyle w:val="PageNumber"/>
              </w:rPr>
              <w:fldChar w:fldCharType="separate"/>
            </w:r>
            <w:r w:rsidRPr="00762140">
              <w:rPr>
                <w:rStyle w:val="PageNumber"/>
                <w:noProof/>
              </w:rPr>
              <w:t>1</w:t>
            </w:r>
            <w:r w:rsidRPr="00762140">
              <w:rPr>
                <w:rStyle w:val="PageNumber"/>
              </w:rPr>
              <w:fldChar w:fldCharType="end"/>
            </w:r>
            <w:r w:rsidRPr="00762140">
              <w:rPr>
                <w:rStyle w:val="PageNumber"/>
              </w:rPr>
              <w:t xml:space="preserve"> of </w:t>
            </w:r>
            <w:r w:rsidRPr="00762140">
              <w:rPr>
                <w:rStyle w:val="PageNumber"/>
              </w:rPr>
              <w:fldChar w:fldCharType="begin"/>
            </w:r>
            <w:r w:rsidRPr="00762140">
              <w:rPr>
                <w:rStyle w:val="PageNumber"/>
              </w:rPr>
              <w:instrText xml:space="preserve"> NUMPAGES </w:instrText>
            </w:r>
            <w:r w:rsidRPr="00762140">
              <w:rPr>
                <w:rStyle w:val="PageNumber"/>
              </w:rPr>
              <w:fldChar w:fldCharType="separate"/>
            </w:r>
            <w:r w:rsidR="008A3842">
              <w:rPr>
                <w:rStyle w:val="PageNumber"/>
                <w:noProof/>
              </w:rPr>
              <w:t>13</w:t>
            </w:r>
            <w:r w:rsidRPr="00762140">
              <w:rPr>
                <w:rStyle w:val="PageNumber"/>
              </w:rPr>
              <w:fldChar w:fldCharType="end"/>
            </w:r>
          </w:p>
        </w:tc>
      </w:tr>
      <w:tr w:rsidR="00F5649D" w:rsidRPr="00217341" w14:paraId="29BF646C" w14:textId="77777777" w:rsidTr="00551D59">
        <w:tc>
          <w:tcPr>
            <w:tcW w:w="4788" w:type="dxa"/>
          </w:tcPr>
          <w:p w14:paraId="29BF646A" w14:textId="77777777" w:rsidR="00F5649D" w:rsidRPr="00977A62" w:rsidRDefault="00F5649D" w:rsidP="00551D59">
            <w:pPr>
              <w:pStyle w:val="Header"/>
              <w:rPr>
                <w:b w:val="0"/>
                <w:sz w:val="18"/>
                <w:szCs w:val="18"/>
              </w:rPr>
            </w:pPr>
            <w:r w:rsidRPr="00D77301">
              <w:rPr>
                <w:sz w:val="18"/>
                <w:szCs w:val="18"/>
              </w:rPr>
              <w:t>SUBJECT MATTER AREA:</w:t>
            </w:r>
            <w:r w:rsidRPr="00977A62">
              <w:rPr>
                <w:b w:val="0"/>
                <w:sz w:val="18"/>
                <w:szCs w:val="18"/>
              </w:rPr>
              <w:t xml:space="preserve">  Cylinder Yards</w:t>
            </w:r>
          </w:p>
        </w:tc>
        <w:tc>
          <w:tcPr>
            <w:tcW w:w="4788" w:type="dxa"/>
            <w:gridSpan w:val="2"/>
          </w:tcPr>
          <w:p w14:paraId="29BF646B" w14:textId="77777777" w:rsidR="00F5649D" w:rsidRPr="00977A62" w:rsidRDefault="00F5649D" w:rsidP="00551D59">
            <w:pPr>
              <w:pStyle w:val="Header"/>
              <w:rPr>
                <w:b w:val="0"/>
                <w:sz w:val="18"/>
                <w:szCs w:val="18"/>
              </w:rPr>
            </w:pPr>
            <w:r w:rsidRPr="00D77301">
              <w:rPr>
                <w:sz w:val="18"/>
                <w:szCs w:val="18"/>
              </w:rPr>
              <w:t>CONCURRENCE / DATE:</w:t>
            </w:r>
            <w:r w:rsidRPr="00977A62">
              <w:rPr>
                <w:b w:val="0"/>
                <w:sz w:val="18"/>
                <w:szCs w:val="18"/>
              </w:rPr>
              <w:t xml:space="preserve"> See form 4320</w:t>
            </w:r>
            <w:r>
              <w:rPr>
                <w:b w:val="0"/>
                <w:sz w:val="18"/>
                <w:szCs w:val="18"/>
              </w:rPr>
              <w:t>.</w:t>
            </w:r>
          </w:p>
        </w:tc>
      </w:tr>
      <w:tr w:rsidR="00F5649D" w:rsidRPr="00217341" w14:paraId="29BF646F" w14:textId="77777777" w:rsidTr="00551D59">
        <w:tc>
          <w:tcPr>
            <w:tcW w:w="4788" w:type="dxa"/>
          </w:tcPr>
          <w:p w14:paraId="29BF646D" w14:textId="4FDFCBE5" w:rsidR="00F5649D" w:rsidRPr="00977A62" w:rsidRDefault="00F5649D" w:rsidP="00DD4DF4">
            <w:pPr>
              <w:pStyle w:val="Header"/>
              <w:rPr>
                <w:b w:val="0"/>
                <w:sz w:val="18"/>
                <w:szCs w:val="18"/>
              </w:rPr>
            </w:pPr>
            <w:r w:rsidRPr="00D77301">
              <w:rPr>
                <w:sz w:val="18"/>
                <w:szCs w:val="18"/>
              </w:rPr>
              <w:t>OWNER:</w:t>
            </w:r>
            <w:r w:rsidRPr="00977A62">
              <w:rPr>
                <w:b w:val="0"/>
                <w:sz w:val="18"/>
                <w:szCs w:val="18"/>
              </w:rPr>
              <w:t xml:space="preserve">  Logistics Manager</w:t>
            </w:r>
          </w:p>
        </w:tc>
        <w:tc>
          <w:tcPr>
            <w:tcW w:w="4788" w:type="dxa"/>
            <w:gridSpan w:val="2"/>
          </w:tcPr>
          <w:p w14:paraId="29BF646E" w14:textId="579DF904" w:rsidR="00F5649D" w:rsidRPr="00977A62" w:rsidRDefault="00F5649D" w:rsidP="00DD4DF4">
            <w:pPr>
              <w:pStyle w:val="Header"/>
              <w:rPr>
                <w:b w:val="0"/>
                <w:sz w:val="18"/>
                <w:szCs w:val="18"/>
              </w:rPr>
            </w:pPr>
            <w:r w:rsidRPr="00D77301">
              <w:rPr>
                <w:sz w:val="18"/>
                <w:szCs w:val="18"/>
              </w:rPr>
              <w:t>APPROVED BY / DATE:</w:t>
            </w:r>
            <w:r w:rsidRPr="00977A62">
              <w:rPr>
                <w:b w:val="0"/>
                <w:sz w:val="18"/>
                <w:szCs w:val="18"/>
              </w:rPr>
              <w:t xml:space="preserve">  </w:t>
            </w:r>
            <w:r>
              <w:rPr>
                <w:b w:val="0"/>
                <w:sz w:val="18"/>
                <w:szCs w:val="18"/>
              </w:rPr>
              <w:t xml:space="preserve"> </w:t>
            </w:r>
            <w:r w:rsidR="00DD4DF4">
              <w:rPr>
                <w:b w:val="0"/>
                <w:sz w:val="18"/>
                <w:szCs w:val="18"/>
              </w:rPr>
              <w:t>Tara Warren</w:t>
            </w:r>
            <w:r>
              <w:rPr>
                <w:b w:val="0"/>
                <w:sz w:val="18"/>
                <w:szCs w:val="18"/>
              </w:rPr>
              <w:t xml:space="preserve"> / Refer to 4320.</w:t>
            </w:r>
          </w:p>
        </w:tc>
      </w:tr>
      <w:tr w:rsidR="00F5649D" w:rsidRPr="00217341" w14:paraId="29BF6472" w14:textId="77777777" w:rsidTr="00551D59">
        <w:tc>
          <w:tcPr>
            <w:tcW w:w="4788" w:type="dxa"/>
            <w:vAlign w:val="center"/>
          </w:tcPr>
          <w:p w14:paraId="29BF6470" w14:textId="77777777" w:rsidR="00F5649D" w:rsidRPr="00977A62" w:rsidRDefault="00F5649D" w:rsidP="00551D59">
            <w:pPr>
              <w:spacing w:before="100" w:beforeAutospacing="1" w:after="100" w:afterAutospacing="1"/>
              <w:rPr>
                <w:sz w:val="18"/>
                <w:szCs w:val="18"/>
              </w:rPr>
            </w:pPr>
            <w:r w:rsidRPr="00977A62">
              <w:rPr>
                <w:rFonts w:cs="Arial"/>
                <w:bCs/>
                <w:sz w:val="18"/>
                <w:szCs w:val="18"/>
              </w:rPr>
              <w:t xml:space="preserve">  </w:t>
            </w:r>
            <w:r w:rsidRPr="00977A62">
              <w:rPr>
                <w:rFonts w:cs="Arial"/>
                <w:bCs/>
                <w:sz w:val="18"/>
                <w:szCs w:val="18"/>
                <w:u w:val="single"/>
              </w:rPr>
              <w:t xml:space="preserve"> X </w:t>
            </w:r>
            <w:r w:rsidRPr="00977A62">
              <w:rPr>
                <w:rFonts w:cs="Arial"/>
                <w:bCs/>
                <w:sz w:val="18"/>
                <w:szCs w:val="18"/>
              </w:rPr>
              <w:t xml:space="preserve"> USQ Required   </w:t>
            </w:r>
            <w:r w:rsidRPr="00977A62">
              <w:rPr>
                <w:rFonts w:cs="Arial"/>
                <w:bCs/>
                <w:sz w:val="18"/>
                <w:szCs w:val="18"/>
                <w:u w:val="single"/>
              </w:rPr>
              <w:t>__</w:t>
            </w:r>
            <w:r w:rsidRPr="00977A62">
              <w:rPr>
                <w:rFonts w:cs="Arial"/>
                <w:bCs/>
                <w:sz w:val="18"/>
                <w:szCs w:val="18"/>
              </w:rPr>
              <w:t xml:space="preserve"> Categorically Excluded</w:t>
            </w:r>
          </w:p>
        </w:tc>
        <w:tc>
          <w:tcPr>
            <w:tcW w:w="4788" w:type="dxa"/>
            <w:gridSpan w:val="2"/>
          </w:tcPr>
          <w:p w14:paraId="29BF6471" w14:textId="3B13F0B1" w:rsidR="00F5649D" w:rsidRPr="00977A62" w:rsidRDefault="00F5649D" w:rsidP="006B28F8">
            <w:pPr>
              <w:pStyle w:val="Header"/>
              <w:rPr>
                <w:b w:val="0"/>
                <w:sz w:val="18"/>
                <w:szCs w:val="18"/>
              </w:rPr>
            </w:pPr>
            <w:r w:rsidRPr="00D77301">
              <w:rPr>
                <w:sz w:val="18"/>
                <w:szCs w:val="18"/>
              </w:rPr>
              <w:t>EFFECTIVE DATE:</w:t>
            </w:r>
            <w:r w:rsidRPr="00977A62">
              <w:rPr>
                <w:b w:val="0"/>
                <w:sz w:val="18"/>
                <w:szCs w:val="18"/>
              </w:rPr>
              <w:t xml:space="preserve">  </w:t>
            </w:r>
            <w:r w:rsidR="006B28F8">
              <w:rPr>
                <w:b w:val="0"/>
                <w:sz w:val="18"/>
                <w:szCs w:val="18"/>
              </w:rPr>
              <w:t>01/13/2021</w:t>
            </w:r>
          </w:p>
        </w:tc>
      </w:tr>
      <w:tr w:rsidR="00F5649D" w:rsidRPr="00217341" w14:paraId="29BF6475" w14:textId="77777777" w:rsidTr="00551D59">
        <w:tc>
          <w:tcPr>
            <w:tcW w:w="4788" w:type="dxa"/>
          </w:tcPr>
          <w:p w14:paraId="29BF6473" w14:textId="77777777" w:rsidR="00F5649D" w:rsidRPr="00977A62" w:rsidRDefault="00F5649D" w:rsidP="00551D59">
            <w:pPr>
              <w:pStyle w:val="Header"/>
              <w:rPr>
                <w:b w:val="0"/>
                <w:sz w:val="18"/>
                <w:szCs w:val="18"/>
              </w:rPr>
            </w:pPr>
            <w:r w:rsidRPr="00D77301">
              <w:rPr>
                <w:sz w:val="18"/>
                <w:szCs w:val="18"/>
              </w:rPr>
              <w:t>FORC REVIEW REQUIRED?</w:t>
            </w:r>
            <w:r w:rsidRPr="00977A62">
              <w:rPr>
                <w:b w:val="0"/>
                <w:sz w:val="18"/>
                <w:szCs w:val="18"/>
              </w:rPr>
              <w:t xml:space="preserve"> </w:t>
            </w:r>
            <w:r w:rsidRPr="00977A62">
              <w:rPr>
                <w:rFonts w:cs="Arial"/>
                <w:b w:val="0"/>
                <w:bCs w:val="0"/>
                <w:sz w:val="18"/>
                <w:szCs w:val="18"/>
                <w:u w:val="single"/>
              </w:rPr>
              <w:t>_</w:t>
            </w:r>
            <w:r w:rsidRPr="00AC6E12">
              <w:rPr>
                <w:rFonts w:cs="Arial"/>
                <w:bCs w:val="0"/>
                <w:sz w:val="18"/>
                <w:szCs w:val="18"/>
                <w:u w:val="single"/>
              </w:rPr>
              <w:t>X</w:t>
            </w:r>
            <w:r w:rsidRPr="00977A62">
              <w:rPr>
                <w:rFonts w:cs="Arial"/>
                <w:b w:val="0"/>
                <w:bCs w:val="0"/>
                <w:sz w:val="18"/>
                <w:szCs w:val="18"/>
                <w:u w:val="single"/>
              </w:rPr>
              <w:t>_</w:t>
            </w:r>
            <w:r w:rsidRPr="00977A62">
              <w:rPr>
                <w:rFonts w:cs="Arial"/>
                <w:b w:val="0"/>
                <w:bCs w:val="0"/>
                <w:sz w:val="18"/>
                <w:szCs w:val="18"/>
              </w:rPr>
              <w:t xml:space="preserve"> Yes   </w:t>
            </w:r>
            <w:r w:rsidRPr="00977A62">
              <w:rPr>
                <w:rFonts w:cs="Arial"/>
                <w:b w:val="0"/>
                <w:bCs w:val="0"/>
                <w:sz w:val="18"/>
                <w:szCs w:val="18"/>
                <w:u w:val="single"/>
              </w:rPr>
              <w:t>__</w:t>
            </w:r>
            <w:r w:rsidRPr="00977A62">
              <w:rPr>
                <w:rFonts w:cs="Arial"/>
                <w:b w:val="0"/>
                <w:bCs w:val="0"/>
                <w:sz w:val="18"/>
                <w:szCs w:val="18"/>
              </w:rPr>
              <w:t xml:space="preserve"> No</w:t>
            </w:r>
          </w:p>
        </w:tc>
        <w:tc>
          <w:tcPr>
            <w:tcW w:w="4788" w:type="dxa"/>
            <w:gridSpan w:val="2"/>
          </w:tcPr>
          <w:p w14:paraId="29BF6474" w14:textId="77777777" w:rsidR="00F5649D" w:rsidRPr="00977A62" w:rsidRDefault="00F5649D" w:rsidP="00551D59">
            <w:pPr>
              <w:pStyle w:val="Header"/>
              <w:rPr>
                <w:b w:val="0"/>
                <w:sz w:val="18"/>
                <w:szCs w:val="18"/>
              </w:rPr>
            </w:pPr>
            <w:r w:rsidRPr="00D77301">
              <w:rPr>
                <w:sz w:val="18"/>
                <w:szCs w:val="18"/>
              </w:rPr>
              <w:t>PERIODIC REVIEW:</w:t>
            </w:r>
            <w:r w:rsidRPr="00977A62">
              <w:rPr>
                <w:b w:val="0"/>
                <w:sz w:val="18"/>
                <w:szCs w:val="18"/>
              </w:rPr>
              <w:t xml:space="preserve">  3 years</w:t>
            </w:r>
          </w:p>
        </w:tc>
      </w:tr>
    </w:tbl>
    <w:p w14:paraId="29BF6476" w14:textId="77777777" w:rsidR="00B07ACD" w:rsidRPr="00EE0353" w:rsidRDefault="00B07ACD" w:rsidP="00B07ACD">
      <w:pPr>
        <w:pStyle w:val="Heading9"/>
      </w:pPr>
      <w:r>
        <w:t>Usage Requirements</w:t>
      </w:r>
    </w:p>
    <w:p w14:paraId="29BF6477" w14:textId="77777777" w:rsidR="00B07ACD" w:rsidRDefault="00B07ACD" w:rsidP="004D29CD">
      <w:pPr>
        <w:tabs>
          <w:tab w:val="left" w:pos="360"/>
          <w:tab w:val="left" w:pos="1530"/>
          <w:tab w:val="left" w:pos="5670"/>
          <w:tab w:val="right" w:pos="9360"/>
        </w:tabs>
        <w:rPr>
          <w:szCs w:val="22"/>
          <w:u w:val="single"/>
        </w:rPr>
      </w:pPr>
      <w:r>
        <w:rPr>
          <w:rFonts w:cs="Arial"/>
          <w:bCs/>
        </w:rPr>
        <w:fldChar w:fldCharType="begin">
          <w:ffData>
            <w:name w:val=""/>
            <w:enabled/>
            <w:calcOnExit w:val="0"/>
            <w:checkBox>
              <w:sizeAuto/>
              <w:default w:val="1"/>
            </w:checkBox>
          </w:ffData>
        </w:fldChar>
      </w:r>
      <w:r>
        <w:rPr>
          <w:rFonts w:cs="Arial"/>
          <w:bCs/>
        </w:rPr>
        <w:instrText xml:space="preserve"> FORMCHECKBOX </w:instrText>
      </w:r>
      <w:r w:rsidR="00CC6E94">
        <w:rPr>
          <w:rFonts w:cs="Arial"/>
          <w:bCs/>
        </w:rPr>
      </w:r>
      <w:r w:rsidR="00CC6E94">
        <w:rPr>
          <w:rFonts w:cs="Arial"/>
          <w:bCs/>
        </w:rPr>
        <w:fldChar w:fldCharType="separate"/>
      </w:r>
      <w:r>
        <w:rPr>
          <w:rFonts w:cs="Arial"/>
          <w:bCs/>
        </w:rPr>
        <w:fldChar w:fldCharType="end"/>
      </w:r>
      <w:r>
        <w:rPr>
          <w:rFonts w:cs="Arial"/>
          <w:bCs/>
        </w:rPr>
        <w:t xml:space="preserve"> </w:t>
      </w:r>
      <w:r>
        <w:rPr>
          <w:szCs w:val="22"/>
        </w:rPr>
        <w:t xml:space="preserve">Reference </w:t>
      </w:r>
      <w:r>
        <w:rPr>
          <w:szCs w:val="22"/>
        </w:rPr>
        <w:tab/>
      </w:r>
      <w:r w:rsidR="0049598D">
        <w:rPr>
          <w:rFonts w:cs="Arial"/>
          <w:bCs/>
        </w:rPr>
        <w:fldChar w:fldCharType="begin">
          <w:ffData>
            <w:name w:val=""/>
            <w:enabled/>
            <w:calcOnExit w:val="0"/>
            <w:checkBox>
              <w:sizeAuto/>
              <w:default w:val="0"/>
            </w:checkBox>
          </w:ffData>
        </w:fldChar>
      </w:r>
      <w:r w:rsidR="0049598D">
        <w:rPr>
          <w:rFonts w:cs="Arial"/>
          <w:bCs/>
        </w:rPr>
        <w:instrText xml:space="preserve"> FORMCHECKBOX </w:instrText>
      </w:r>
      <w:r w:rsidR="00CC6E94">
        <w:rPr>
          <w:rFonts w:cs="Arial"/>
          <w:bCs/>
        </w:rPr>
      </w:r>
      <w:r w:rsidR="00CC6E94">
        <w:rPr>
          <w:rFonts w:cs="Arial"/>
          <w:bCs/>
        </w:rPr>
        <w:fldChar w:fldCharType="separate"/>
      </w:r>
      <w:r w:rsidR="0049598D">
        <w:rPr>
          <w:rFonts w:cs="Arial"/>
          <w:bCs/>
        </w:rPr>
        <w:fldChar w:fldCharType="end"/>
      </w:r>
      <w:r>
        <w:rPr>
          <w:rFonts w:cs="Arial"/>
          <w:bCs/>
        </w:rPr>
        <w:t xml:space="preserve"> Level 2 UET for</w:t>
      </w:r>
      <w:r w:rsidR="004D29CD">
        <w:rPr>
          <w:rFonts w:cs="Arial"/>
          <w:bCs/>
        </w:rPr>
        <w:t>: ______________</w:t>
      </w:r>
      <w:r>
        <w:rPr>
          <w:rFonts w:cs="Arial"/>
          <w:bCs/>
        </w:rPr>
        <w:tab/>
      </w:r>
      <w:r w:rsidR="00E20290">
        <w:rPr>
          <w:rFonts w:cs="Arial"/>
          <w:bCs/>
        </w:rPr>
        <w:fldChar w:fldCharType="begin">
          <w:ffData>
            <w:name w:val="Check51"/>
            <w:enabled/>
            <w:calcOnExit w:val="0"/>
            <w:checkBox>
              <w:sizeAuto/>
              <w:default w:val="0"/>
            </w:checkBox>
          </w:ffData>
        </w:fldChar>
      </w:r>
      <w:bookmarkStart w:id="2" w:name="Check51"/>
      <w:r w:rsidR="00E20290">
        <w:rPr>
          <w:rFonts w:cs="Arial"/>
          <w:bCs/>
        </w:rPr>
        <w:instrText xml:space="preserve"> FORMCHECKBOX </w:instrText>
      </w:r>
      <w:r w:rsidR="00CC6E94">
        <w:rPr>
          <w:rFonts w:cs="Arial"/>
          <w:bCs/>
        </w:rPr>
      </w:r>
      <w:r w:rsidR="00CC6E94">
        <w:rPr>
          <w:rFonts w:cs="Arial"/>
          <w:bCs/>
        </w:rPr>
        <w:fldChar w:fldCharType="separate"/>
      </w:r>
      <w:r w:rsidR="00E20290">
        <w:rPr>
          <w:rFonts w:cs="Arial"/>
          <w:bCs/>
        </w:rPr>
        <w:fldChar w:fldCharType="end"/>
      </w:r>
      <w:bookmarkEnd w:id="2"/>
      <w:r>
        <w:rPr>
          <w:rFonts w:cs="Arial"/>
          <w:bCs/>
        </w:rPr>
        <w:t xml:space="preserve"> </w:t>
      </w:r>
      <w:r>
        <w:rPr>
          <w:szCs w:val="22"/>
        </w:rPr>
        <w:t xml:space="preserve">Level 1 UET for: </w:t>
      </w:r>
      <w:r w:rsidR="004D29CD">
        <w:rPr>
          <w:szCs w:val="22"/>
        </w:rPr>
        <w:t>_____________</w:t>
      </w:r>
    </w:p>
    <w:p w14:paraId="29BF6478" w14:textId="77777777" w:rsidR="004D29CD" w:rsidRPr="008A3842" w:rsidRDefault="004D29CD" w:rsidP="004D29CD">
      <w:pPr>
        <w:tabs>
          <w:tab w:val="left" w:pos="360"/>
          <w:tab w:val="left" w:pos="1530"/>
          <w:tab w:val="left" w:pos="6030"/>
          <w:tab w:val="right" w:pos="9360"/>
        </w:tabs>
        <w:rPr>
          <w:sz w:val="12"/>
          <w:szCs w:val="12"/>
          <w:u w:val="single"/>
        </w:rPr>
      </w:pPr>
    </w:p>
    <w:p w14:paraId="29BF6479" w14:textId="77777777" w:rsidR="00B07ACD" w:rsidRPr="004D29CD" w:rsidRDefault="00B07ACD" w:rsidP="00B07ACD">
      <w:pPr>
        <w:pStyle w:val="Box-Notes"/>
        <w:rPr>
          <w:sz w:val="21"/>
          <w:szCs w:val="21"/>
        </w:rPr>
      </w:pPr>
      <w:r w:rsidRPr="004D29CD">
        <w:rPr>
          <w:b/>
          <w:bCs w:val="0"/>
          <w:sz w:val="21"/>
          <w:szCs w:val="21"/>
        </w:rPr>
        <w:t>Note:</w:t>
      </w:r>
      <w:r w:rsidRPr="004D29CD">
        <w:rPr>
          <w:sz w:val="21"/>
          <w:szCs w:val="21"/>
        </w:rPr>
        <w:tab/>
        <w:t xml:space="preserve">This procedure shall be available to workers, though </w:t>
      </w:r>
      <w:r w:rsidRPr="004D29CD">
        <w:rPr>
          <w:sz w:val="21"/>
          <w:szCs w:val="21"/>
          <w:u w:val="single"/>
        </w:rPr>
        <w:t>not</w:t>
      </w:r>
      <w:r w:rsidRPr="004D29CD">
        <w:rPr>
          <w:sz w:val="21"/>
          <w:szCs w:val="21"/>
        </w:rPr>
        <w:t xml:space="preserve"> necessarily at the work location. Refer to the procedure, as needed, to ensure the task is completed properly.</w:t>
      </w:r>
    </w:p>
    <w:p w14:paraId="29BF647A" w14:textId="77777777" w:rsidR="0049598D" w:rsidRDefault="0049598D" w:rsidP="009E0E6F">
      <w:pPr>
        <w:jc w:val="center"/>
      </w:pPr>
    </w:p>
    <w:p w14:paraId="29BF647B" w14:textId="77777777" w:rsidR="0049598D" w:rsidRDefault="0049598D" w:rsidP="009E0E6F">
      <w:pPr>
        <w:jc w:val="center"/>
      </w:pPr>
    </w:p>
    <w:p w14:paraId="29BF647C" w14:textId="77777777" w:rsidR="008A3842" w:rsidRDefault="008A3842" w:rsidP="009E0E6F">
      <w:pPr>
        <w:jc w:val="center"/>
      </w:pPr>
    </w:p>
    <w:p w14:paraId="29BF647D" w14:textId="77777777" w:rsidR="004D29CD" w:rsidRDefault="004D29CD" w:rsidP="009E0E6F">
      <w:pPr>
        <w:jc w:val="center"/>
      </w:pPr>
    </w:p>
    <w:p w14:paraId="29BF647E" w14:textId="77777777" w:rsidR="004D29CD" w:rsidRDefault="004D29CD" w:rsidP="009E0E6F">
      <w:pPr>
        <w:jc w:val="center"/>
      </w:pPr>
    </w:p>
    <w:p w14:paraId="29BF647F" w14:textId="77777777" w:rsidR="0049598D" w:rsidRDefault="0049598D" w:rsidP="009E0E6F">
      <w:pPr>
        <w:jc w:val="center"/>
      </w:pPr>
    </w:p>
    <w:p w14:paraId="29BF6480" w14:textId="77777777" w:rsidR="0049598D" w:rsidRDefault="0049598D" w:rsidP="009E0E6F">
      <w:pPr>
        <w:jc w:val="center"/>
      </w:pPr>
    </w:p>
    <w:p w14:paraId="29BF6481" w14:textId="77777777" w:rsidR="0049598D" w:rsidRDefault="0049598D" w:rsidP="009E0E6F">
      <w:pPr>
        <w:jc w:val="center"/>
      </w:pPr>
    </w:p>
    <w:p w14:paraId="29BF6482" w14:textId="77777777" w:rsidR="00F5649D" w:rsidRDefault="00F5649D" w:rsidP="009E0E6F">
      <w:pPr>
        <w:jc w:val="center"/>
      </w:pPr>
    </w:p>
    <w:p w14:paraId="29BF6483" w14:textId="77777777" w:rsidR="009E0E6F" w:rsidRDefault="009E0E6F" w:rsidP="009E0E6F">
      <w:pPr>
        <w:jc w:val="center"/>
      </w:pPr>
      <w:r w:rsidRPr="004D29CD">
        <w:rPr>
          <w:b/>
        </w:rPr>
        <w:t>DISCLAIMER</w:t>
      </w:r>
    </w:p>
    <w:p w14:paraId="29BF6484" w14:textId="77777777" w:rsidR="00D97167" w:rsidRPr="00F5649D" w:rsidRDefault="009E0E6F" w:rsidP="00D978A8">
      <w:pPr>
        <w:jc w:val="both"/>
        <w:rPr>
          <w:sz w:val="20"/>
        </w:rPr>
        <w:sectPr w:rsidR="00D97167" w:rsidRPr="00F5649D" w:rsidSect="00B33386">
          <w:headerReference w:type="default" r:id="rId12"/>
          <w:footerReference w:type="default" r:id="rId13"/>
          <w:pgSz w:w="12240" w:h="15840" w:code="1"/>
          <w:pgMar w:top="1440" w:right="1440" w:bottom="1440" w:left="1440" w:header="720" w:footer="432" w:gutter="0"/>
          <w:cols w:space="720"/>
          <w:docGrid w:linePitch="360"/>
        </w:sectPr>
      </w:pPr>
      <w:r w:rsidRPr="00F5649D">
        <w:rPr>
          <w:sz w:val="20"/>
        </w:rPr>
        <w:t xml:space="preserve">This document was prepared by </w:t>
      </w:r>
      <w:r w:rsidR="00F5649D">
        <w:rPr>
          <w:sz w:val="20"/>
        </w:rPr>
        <w:t>Mid-America</w:t>
      </w:r>
      <w:r w:rsidRPr="00F5649D">
        <w:rPr>
          <w:sz w:val="20"/>
        </w:rPr>
        <w:t xml:space="preserve"> Conversion Services, LLC</w:t>
      </w:r>
      <w:r w:rsidR="00DB6AE1" w:rsidRPr="00F5649D">
        <w:rPr>
          <w:sz w:val="20"/>
        </w:rPr>
        <w:t xml:space="preserve"> (</w:t>
      </w:r>
      <w:r w:rsidR="00F5649D">
        <w:rPr>
          <w:sz w:val="20"/>
        </w:rPr>
        <w:t>M</w:t>
      </w:r>
      <w:r w:rsidR="00DB6AE1" w:rsidRPr="00F5649D">
        <w:rPr>
          <w:sz w:val="20"/>
        </w:rPr>
        <w:t>CS)</w:t>
      </w:r>
      <w:r w:rsidRPr="00F5649D">
        <w:rPr>
          <w:sz w:val="20"/>
        </w:rPr>
        <w:t xml:space="preserve"> under Department of Energy </w:t>
      </w:r>
      <w:r w:rsidR="00DB6AE1" w:rsidRPr="00F5649D">
        <w:rPr>
          <w:sz w:val="20"/>
        </w:rPr>
        <w:t xml:space="preserve">(DOE) </w:t>
      </w:r>
      <w:r w:rsidRPr="00F5649D">
        <w:rPr>
          <w:sz w:val="20"/>
        </w:rPr>
        <w:t>Contract DE-</w:t>
      </w:r>
      <w:r w:rsidR="00F5649D">
        <w:rPr>
          <w:sz w:val="20"/>
        </w:rPr>
        <w:t>EM0004559</w:t>
      </w:r>
      <w:r w:rsidRPr="00F5649D">
        <w:rPr>
          <w:sz w:val="20"/>
        </w:rPr>
        <w:t>,</w:t>
      </w:r>
      <w:r w:rsidRPr="00F5649D">
        <w:rPr>
          <w:bCs/>
          <w:sz w:val="20"/>
        </w:rPr>
        <w:t xml:space="preserve"> and </w:t>
      </w:r>
      <w:r w:rsidRPr="00F5649D">
        <w:rPr>
          <w:sz w:val="20"/>
        </w:rPr>
        <w:t>is intended for use solely in conjunction with the Depleted Uranium Hexafluoride (DUF</w:t>
      </w:r>
      <w:r w:rsidRPr="00F5649D">
        <w:rPr>
          <w:sz w:val="20"/>
          <w:vertAlign w:val="subscript"/>
        </w:rPr>
        <w:t>6</w:t>
      </w:r>
      <w:r w:rsidRPr="00F5649D">
        <w:rPr>
          <w:sz w:val="20"/>
        </w:rPr>
        <w:t xml:space="preserve">) Conversion Project.  The information contained herein </w:t>
      </w:r>
      <w:r w:rsidRPr="00F5649D">
        <w:rPr>
          <w:bCs/>
          <w:sz w:val="20"/>
        </w:rPr>
        <w:t xml:space="preserve">shall not </w:t>
      </w:r>
      <w:r w:rsidRPr="00F5649D">
        <w:rPr>
          <w:sz w:val="20"/>
        </w:rPr>
        <w:t>be disclosed, duplicated,</w:t>
      </w:r>
      <w:r w:rsidRPr="00F5649D">
        <w:rPr>
          <w:bCs/>
          <w:sz w:val="20"/>
        </w:rPr>
        <w:t xml:space="preserve"> or </w:t>
      </w:r>
      <w:r w:rsidRPr="00F5649D">
        <w:rPr>
          <w:sz w:val="20"/>
        </w:rPr>
        <w:t>released in whole</w:t>
      </w:r>
      <w:r w:rsidRPr="00F5649D">
        <w:rPr>
          <w:bCs/>
          <w:sz w:val="20"/>
        </w:rPr>
        <w:t xml:space="preserve"> or </w:t>
      </w:r>
      <w:r w:rsidRPr="00F5649D">
        <w:rPr>
          <w:sz w:val="20"/>
        </w:rPr>
        <w:t>in part for any purpose other than the DUF</w:t>
      </w:r>
      <w:r w:rsidRPr="00F5649D">
        <w:rPr>
          <w:sz w:val="20"/>
          <w:vertAlign w:val="subscript"/>
        </w:rPr>
        <w:t>6</w:t>
      </w:r>
      <w:r w:rsidRPr="00F5649D">
        <w:rPr>
          <w:sz w:val="20"/>
        </w:rPr>
        <w:t xml:space="preserve"> Conversion Project without the express written consent of the U.S. DOE</w:t>
      </w:r>
      <w:r w:rsidRPr="00F5649D">
        <w:rPr>
          <w:bCs/>
          <w:sz w:val="20"/>
        </w:rPr>
        <w:t xml:space="preserve"> and </w:t>
      </w:r>
      <w:r w:rsidR="00F5649D">
        <w:rPr>
          <w:sz w:val="20"/>
        </w:rPr>
        <w:t>M</w:t>
      </w:r>
      <w:r w:rsidR="00DB6AE1" w:rsidRPr="00F5649D">
        <w:rPr>
          <w:sz w:val="20"/>
        </w:rPr>
        <w:t>CS</w:t>
      </w:r>
      <w:r w:rsidRPr="00F5649D">
        <w:rPr>
          <w:sz w:val="20"/>
        </w:rPr>
        <w:t>.</w:t>
      </w:r>
    </w:p>
    <w:p w14:paraId="29BF6485" w14:textId="77777777" w:rsidR="00F41497" w:rsidRPr="004D29CD" w:rsidRDefault="00CC7574" w:rsidP="004D29CD">
      <w:pPr>
        <w:pStyle w:val="TOC1"/>
        <w:rPr>
          <w:b/>
        </w:rPr>
      </w:pPr>
      <w:r w:rsidRPr="004D29CD">
        <w:rPr>
          <w:b/>
        </w:rPr>
        <w:lastRenderedPageBreak/>
        <w:t>TABLE OF CONTENTS</w:t>
      </w:r>
    </w:p>
    <w:p w14:paraId="29BF6486" w14:textId="77777777" w:rsidR="00C7268F" w:rsidRPr="00E1521B" w:rsidRDefault="00C7268F" w:rsidP="00C23C3A">
      <w:pPr>
        <w:pStyle w:val="TOC1"/>
        <w:rPr>
          <w:b/>
        </w:rPr>
      </w:pPr>
    </w:p>
    <w:p w14:paraId="29BF6487" w14:textId="77777777" w:rsidR="00D978A8" w:rsidRDefault="00CC7574">
      <w:pPr>
        <w:pStyle w:val="TOC1"/>
        <w:rPr>
          <w:rFonts w:asciiTheme="minorHAnsi" w:eastAsiaTheme="minorEastAsia" w:hAnsiTheme="minorHAnsi" w:cstheme="minorBidi"/>
          <w:bCs w:val="0"/>
          <w:caps w:val="0"/>
          <w:szCs w:val="22"/>
        </w:rPr>
      </w:pPr>
      <w:r w:rsidRPr="002945AD">
        <w:rPr>
          <w:b/>
          <w:bCs w:val="0"/>
          <w:szCs w:val="22"/>
        </w:rPr>
        <w:fldChar w:fldCharType="begin"/>
      </w:r>
      <w:r w:rsidRPr="002945AD">
        <w:rPr>
          <w:b/>
          <w:bCs w:val="0"/>
          <w:szCs w:val="22"/>
        </w:rPr>
        <w:instrText xml:space="preserve"> TOC \o "1-3" \h \z \u </w:instrText>
      </w:r>
      <w:r w:rsidRPr="002945AD">
        <w:rPr>
          <w:b/>
          <w:bCs w:val="0"/>
          <w:szCs w:val="22"/>
        </w:rPr>
        <w:fldChar w:fldCharType="separate"/>
      </w:r>
      <w:hyperlink w:anchor="_Toc462928723" w:history="1">
        <w:r w:rsidR="00D978A8" w:rsidRPr="00701B6B">
          <w:rPr>
            <w:rStyle w:val="Hyperlink"/>
          </w:rPr>
          <w:t>1</w:t>
        </w:r>
        <w:r w:rsidR="00D978A8">
          <w:rPr>
            <w:rFonts w:asciiTheme="minorHAnsi" w:eastAsiaTheme="minorEastAsia" w:hAnsiTheme="minorHAnsi" w:cstheme="minorBidi"/>
            <w:bCs w:val="0"/>
            <w:caps w:val="0"/>
            <w:szCs w:val="22"/>
          </w:rPr>
          <w:tab/>
        </w:r>
        <w:r w:rsidR="00D978A8" w:rsidRPr="00701B6B">
          <w:rPr>
            <w:rStyle w:val="Hyperlink"/>
          </w:rPr>
          <w:t>PURPOSE</w:t>
        </w:r>
        <w:r w:rsidR="00D978A8">
          <w:rPr>
            <w:webHidden/>
          </w:rPr>
          <w:tab/>
        </w:r>
        <w:r w:rsidR="00D978A8">
          <w:rPr>
            <w:webHidden/>
          </w:rPr>
          <w:fldChar w:fldCharType="begin"/>
        </w:r>
        <w:r w:rsidR="00D978A8">
          <w:rPr>
            <w:webHidden/>
          </w:rPr>
          <w:instrText xml:space="preserve"> PAGEREF _Toc462928723 \h </w:instrText>
        </w:r>
        <w:r w:rsidR="00D978A8">
          <w:rPr>
            <w:webHidden/>
          </w:rPr>
        </w:r>
        <w:r w:rsidR="00D978A8">
          <w:rPr>
            <w:webHidden/>
          </w:rPr>
          <w:fldChar w:fldCharType="separate"/>
        </w:r>
        <w:r w:rsidR="008A3842">
          <w:rPr>
            <w:webHidden/>
          </w:rPr>
          <w:t>3</w:t>
        </w:r>
        <w:r w:rsidR="00D978A8">
          <w:rPr>
            <w:webHidden/>
          </w:rPr>
          <w:fldChar w:fldCharType="end"/>
        </w:r>
      </w:hyperlink>
    </w:p>
    <w:p w14:paraId="29BF6488" w14:textId="77777777" w:rsidR="00D978A8" w:rsidRDefault="00CC6E94">
      <w:pPr>
        <w:pStyle w:val="TOC1"/>
        <w:rPr>
          <w:rFonts w:asciiTheme="minorHAnsi" w:eastAsiaTheme="minorEastAsia" w:hAnsiTheme="minorHAnsi" w:cstheme="minorBidi"/>
          <w:bCs w:val="0"/>
          <w:caps w:val="0"/>
          <w:szCs w:val="22"/>
        </w:rPr>
      </w:pPr>
      <w:hyperlink w:anchor="_Toc462928724" w:history="1">
        <w:r w:rsidR="00D978A8" w:rsidRPr="00701B6B">
          <w:rPr>
            <w:rStyle w:val="Hyperlink"/>
          </w:rPr>
          <w:t>2</w:t>
        </w:r>
        <w:r w:rsidR="00D978A8">
          <w:rPr>
            <w:rFonts w:asciiTheme="minorHAnsi" w:eastAsiaTheme="minorEastAsia" w:hAnsiTheme="minorHAnsi" w:cstheme="minorBidi"/>
            <w:bCs w:val="0"/>
            <w:caps w:val="0"/>
            <w:szCs w:val="22"/>
          </w:rPr>
          <w:tab/>
        </w:r>
        <w:r w:rsidR="00D978A8" w:rsidRPr="00701B6B">
          <w:rPr>
            <w:rStyle w:val="Hyperlink"/>
          </w:rPr>
          <w:t>SCOPE</w:t>
        </w:r>
        <w:r w:rsidR="00D978A8">
          <w:rPr>
            <w:webHidden/>
          </w:rPr>
          <w:tab/>
        </w:r>
        <w:r w:rsidR="00D978A8">
          <w:rPr>
            <w:webHidden/>
          </w:rPr>
          <w:fldChar w:fldCharType="begin"/>
        </w:r>
        <w:r w:rsidR="00D978A8">
          <w:rPr>
            <w:webHidden/>
          </w:rPr>
          <w:instrText xml:space="preserve"> PAGEREF _Toc462928724 \h </w:instrText>
        </w:r>
        <w:r w:rsidR="00D978A8">
          <w:rPr>
            <w:webHidden/>
          </w:rPr>
        </w:r>
        <w:r w:rsidR="00D978A8">
          <w:rPr>
            <w:webHidden/>
          </w:rPr>
          <w:fldChar w:fldCharType="separate"/>
        </w:r>
        <w:r w:rsidR="008A3842">
          <w:rPr>
            <w:webHidden/>
          </w:rPr>
          <w:t>3</w:t>
        </w:r>
        <w:r w:rsidR="00D978A8">
          <w:rPr>
            <w:webHidden/>
          </w:rPr>
          <w:fldChar w:fldCharType="end"/>
        </w:r>
      </w:hyperlink>
    </w:p>
    <w:p w14:paraId="29BF6489" w14:textId="77777777" w:rsidR="00D978A8" w:rsidRDefault="00CC6E94">
      <w:pPr>
        <w:pStyle w:val="TOC1"/>
        <w:rPr>
          <w:rFonts w:asciiTheme="minorHAnsi" w:eastAsiaTheme="minorEastAsia" w:hAnsiTheme="minorHAnsi" w:cstheme="minorBidi"/>
          <w:bCs w:val="0"/>
          <w:caps w:val="0"/>
          <w:szCs w:val="22"/>
        </w:rPr>
      </w:pPr>
      <w:hyperlink w:anchor="_Toc462928725" w:history="1">
        <w:r w:rsidR="00D978A8" w:rsidRPr="00701B6B">
          <w:rPr>
            <w:rStyle w:val="Hyperlink"/>
          </w:rPr>
          <w:t>3</w:t>
        </w:r>
        <w:r w:rsidR="00D978A8">
          <w:rPr>
            <w:rFonts w:asciiTheme="minorHAnsi" w:eastAsiaTheme="minorEastAsia" w:hAnsiTheme="minorHAnsi" w:cstheme="minorBidi"/>
            <w:bCs w:val="0"/>
            <w:caps w:val="0"/>
            <w:szCs w:val="22"/>
          </w:rPr>
          <w:tab/>
        </w:r>
        <w:r w:rsidR="00D978A8" w:rsidRPr="00701B6B">
          <w:rPr>
            <w:rStyle w:val="Hyperlink"/>
          </w:rPr>
          <w:t>OTHER DOCUMENTS NEEDED</w:t>
        </w:r>
        <w:r w:rsidR="00D978A8">
          <w:rPr>
            <w:webHidden/>
          </w:rPr>
          <w:tab/>
        </w:r>
        <w:r w:rsidR="00D978A8">
          <w:rPr>
            <w:webHidden/>
          </w:rPr>
          <w:fldChar w:fldCharType="begin"/>
        </w:r>
        <w:r w:rsidR="00D978A8">
          <w:rPr>
            <w:webHidden/>
          </w:rPr>
          <w:instrText xml:space="preserve"> PAGEREF _Toc462928725 \h </w:instrText>
        </w:r>
        <w:r w:rsidR="00D978A8">
          <w:rPr>
            <w:webHidden/>
          </w:rPr>
        </w:r>
        <w:r w:rsidR="00D978A8">
          <w:rPr>
            <w:webHidden/>
          </w:rPr>
          <w:fldChar w:fldCharType="separate"/>
        </w:r>
        <w:r w:rsidR="008A3842">
          <w:rPr>
            <w:webHidden/>
          </w:rPr>
          <w:t>3</w:t>
        </w:r>
        <w:r w:rsidR="00D978A8">
          <w:rPr>
            <w:webHidden/>
          </w:rPr>
          <w:fldChar w:fldCharType="end"/>
        </w:r>
      </w:hyperlink>
    </w:p>
    <w:p w14:paraId="29BF648A" w14:textId="77777777" w:rsidR="00D978A8" w:rsidRDefault="00CC6E94">
      <w:pPr>
        <w:pStyle w:val="TOC1"/>
        <w:rPr>
          <w:rFonts w:asciiTheme="minorHAnsi" w:eastAsiaTheme="minorEastAsia" w:hAnsiTheme="minorHAnsi" w:cstheme="minorBidi"/>
          <w:bCs w:val="0"/>
          <w:caps w:val="0"/>
          <w:szCs w:val="22"/>
        </w:rPr>
      </w:pPr>
      <w:hyperlink w:anchor="_Toc462928726" w:history="1">
        <w:r w:rsidR="00D978A8" w:rsidRPr="00701B6B">
          <w:rPr>
            <w:rStyle w:val="Hyperlink"/>
          </w:rPr>
          <w:t>4</w:t>
        </w:r>
        <w:r w:rsidR="00D978A8">
          <w:rPr>
            <w:rFonts w:asciiTheme="minorHAnsi" w:eastAsiaTheme="minorEastAsia" w:hAnsiTheme="minorHAnsi" w:cstheme="minorBidi"/>
            <w:bCs w:val="0"/>
            <w:caps w:val="0"/>
            <w:szCs w:val="22"/>
          </w:rPr>
          <w:tab/>
        </w:r>
        <w:r w:rsidR="00D978A8" w:rsidRPr="00701B6B">
          <w:rPr>
            <w:rStyle w:val="Hyperlink"/>
          </w:rPr>
          <w:t>RESPONSIBILITIES</w:t>
        </w:r>
        <w:r w:rsidR="00D978A8">
          <w:rPr>
            <w:webHidden/>
          </w:rPr>
          <w:tab/>
        </w:r>
        <w:r w:rsidR="00D978A8">
          <w:rPr>
            <w:webHidden/>
          </w:rPr>
          <w:fldChar w:fldCharType="begin"/>
        </w:r>
        <w:r w:rsidR="00D978A8">
          <w:rPr>
            <w:webHidden/>
          </w:rPr>
          <w:instrText xml:space="preserve"> PAGEREF _Toc462928726 \h </w:instrText>
        </w:r>
        <w:r w:rsidR="00D978A8">
          <w:rPr>
            <w:webHidden/>
          </w:rPr>
        </w:r>
        <w:r w:rsidR="00D978A8">
          <w:rPr>
            <w:webHidden/>
          </w:rPr>
          <w:fldChar w:fldCharType="separate"/>
        </w:r>
        <w:r w:rsidR="008A3842">
          <w:rPr>
            <w:webHidden/>
          </w:rPr>
          <w:t>3</w:t>
        </w:r>
        <w:r w:rsidR="00D978A8">
          <w:rPr>
            <w:webHidden/>
          </w:rPr>
          <w:fldChar w:fldCharType="end"/>
        </w:r>
      </w:hyperlink>
    </w:p>
    <w:p w14:paraId="29BF648B" w14:textId="77777777" w:rsidR="00D978A8" w:rsidRDefault="00CC6E94">
      <w:pPr>
        <w:pStyle w:val="TOC1"/>
        <w:rPr>
          <w:rFonts w:asciiTheme="minorHAnsi" w:eastAsiaTheme="minorEastAsia" w:hAnsiTheme="minorHAnsi" w:cstheme="minorBidi"/>
          <w:bCs w:val="0"/>
          <w:caps w:val="0"/>
          <w:szCs w:val="22"/>
        </w:rPr>
      </w:pPr>
      <w:hyperlink w:anchor="_Toc462928727" w:history="1">
        <w:r w:rsidR="00D978A8" w:rsidRPr="00701B6B">
          <w:rPr>
            <w:rStyle w:val="Hyperlink"/>
          </w:rPr>
          <w:t>5</w:t>
        </w:r>
        <w:r w:rsidR="00D978A8">
          <w:rPr>
            <w:rFonts w:asciiTheme="minorHAnsi" w:eastAsiaTheme="minorEastAsia" w:hAnsiTheme="minorHAnsi" w:cstheme="minorBidi"/>
            <w:bCs w:val="0"/>
            <w:caps w:val="0"/>
            <w:szCs w:val="22"/>
          </w:rPr>
          <w:tab/>
        </w:r>
        <w:r w:rsidR="00D978A8" w:rsidRPr="00701B6B">
          <w:rPr>
            <w:rStyle w:val="Hyperlink"/>
          </w:rPr>
          <w:t>INITIAL CONDITIONS</w:t>
        </w:r>
        <w:r w:rsidR="00D978A8">
          <w:rPr>
            <w:webHidden/>
          </w:rPr>
          <w:tab/>
        </w:r>
        <w:r w:rsidR="00D978A8">
          <w:rPr>
            <w:webHidden/>
          </w:rPr>
          <w:fldChar w:fldCharType="begin"/>
        </w:r>
        <w:r w:rsidR="00D978A8">
          <w:rPr>
            <w:webHidden/>
          </w:rPr>
          <w:instrText xml:space="preserve"> PAGEREF _Toc462928727 \h </w:instrText>
        </w:r>
        <w:r w:rsidR="00D978A8">
          <w:rPr>
            <w:webHidden/>
          </w:rPr>
        </w:r>
        <w:r w:rsidR="00D978A8">
          <w:rPr>
            <w:webHidden/>
          </w:rPr>
          <w:fldChar w:fldCharType="separate"/>
        </w:r>
        <w:r w:rsidR="008A3842">
          <w:rPr>
            <w:webHidden/>
          </w:rPr>
          <w:t>3</w:t>
        </w:r>
        <w:r w:rsidR="00D978A8">
          <w:rPr>
            <w:webHidden/>
          </w:rPr>
          <w:fldChar w:fldCharType="end"/>
        </w:r>
      </w:hyperlink>
    </w:p>
    <w:p w14:paraId="29BF648C" w14:textId="77777777" w:rsidR="00D978A8" w:rsidRDefault="00CC6E94">
      <w:pPr>
        <w:pStyle w:val="TOC1"/>
        <w:rPr>
          <w:rFonts w:asciiTheme="minorHAnsi" w:eastAsiaTheme="minorEastAsia" w:hAnsiTheme="minorHAnsi" w:cstheme="minorBidi"/>
          <w:bCs w:val="0"/>
          <w:caps w:val="0"/>
          <w:szCs w:val="22"/>
        </w:rPr>
      </w:pPr>
      <w:hyperlink w:anchor="_Toc462928728" w:history="1">
        <w:r w:rsidR="00D978A8" w:rsidRPr="00701B6B">
          <w:rPr>
            <w:rStyle w:val="Hyperlink"/>
          </w:rPr>
          <w:t>6</w:t>
        </w:r>
        <w:r w:rsidR="00D978A8">
          <w:rPr>
            <w:rFonts w:asciiTheme="minorHAnsi" w:eastAsiaTheme="minorEastAsia" w:hAnsiTheme="minorHAnsi" w:cstheme="minorBidi"/>
            <w:bCs w:val="0"/>
            <w:caps w:val="0"/>
            <w:szCs w:val="22"/>
          </w:rPr>
          <w:tab/>
        </w:r>
        <w:r w:rsidR="00D978A8" w:rsidRPr="00701B6B">
          <w:rPr>
            <w:rStyle w:val="Hyperlink"/>
          </w:rPr>
          <w:t>TOOLS AND EQUIPMENT</w:t>
        </w:r>
        <w:r w:rsidR="00D978A8">
          <w:rPr>
            <w:webHidden/>
          </w:rPr>
          <w:tab/>
        </w:r>
        <w:r w:rsidR="00D978A8">
          <w:rPr>
            <w:webHidden/>
          </w:rPr>
          <w:fldChar w:fldCharType="begin"/>
        </w:r>
        <w:r w:rsidR="00D978A8">
          <w:rPr>
            <w:webHidden/>
          </w:rPr>
          <w:instrText xml:space="preserve"> PAGEREF _Toc462928728 \h </w:instrText>
        </w:r>
        <w:r w:rsidR="00D978A8">
          <w:rPr>
            <w:webHidden/>
          </w:rPr>
        </w:r>
        <w:r w:rsidR="00D978A8">
          <w:rPr>
            <w:webHidden/>
          </w:rPr>
          <w:fldChar w:fldCharType="separate"/>
        </w:r>
        <w:r w:rsidR="008A3842">
          <w:rPr>
            <w:webHidden/>
          </w:rPr>
          <w:t>3</w:t>
        </w:r>
        <w:r w:rsidR="00D978A8">
          <w:rPr>
            <w:webHidden/>
          </w:rPr>
          <w:fldChar w:fldCharType="end"/>
        </w:r>
      </w:hyperlink>
    </w:p>
    <w:p w14:paraId="29BF648D" w14:textId="77777777" w:rsidR="00D978A8" w:rsidRDefault="00CC6E94">
      <w:pPr>
        <w:pStyle w:val="TOC1"/>
        <w:rPr>
          <w:rFonts w:asciiTheme="minorHAnsi" w:eastAsiaTheme="minorEastAsia" w:hAnsiTheme="minorHAnsi" w:cstheme="minorBidi"/>
          <w:bCs w:val="0"/>
          <w:caps w:val="0"/>
          <w:szCs w:val="22"/>
        </w:rPr>
      </w:pPr>
      <w:hyperlink w:anchor="_Toc462928729" w:history="1">
        <w:r w:rsidR="00D978A8" w:rsidRPr="00701B6B">
          <w:rPr>
            <w:rStyle w:val="Hyperlink"/>
          </w:rPr>
          <w:t>7</w:t>
        </w:r>
        <w:r w:rsidR="00D978A8">
          <w:rPr>
            <w:rFonts w:asciiTheme="minorHAnsi" w:eastAsiaTheme="minorEastAsia" w:hAnsiTheme="minorHAnsi" w:cstheme="minorBidi"/>
            <w:bCs w:val="0"/>
            <w:caps w:val="0"/>
            <w:szCs w:val="22"/>
          </w:rPr>
          <w:tab/>
        </w:r>
        <w:r w:rsidR="00D978A8" w:rsidRPr="00701B6B">
          <w:rPr>
            <w:rStyle w:val="Hyperlink"/>
          </w:rPr>
          <w:t>PRECAUTIONS AND LIMITATIONS</w:t>
        </w:r>
        <w:r w:rsidR="00D978A8">
          <w:rPr>
            <w:webHidden/>
          </w:rPr>
          <w:tab/>
        </w:r>
        <w:r w:rsidR="00D978A8">
          <w:rPr>
            <w:webHidden/>
          </w:rPr>
          <w:fldChar w:fldCharType="begin"/>
        </w:r>
        <w:r w:rsidR="00D978A8">
          <w:rPr>
            <w:webHidden/>
          </w:rPr>
          <w:instrText xml:space="preserve"> PAGEREF _Toc462928729 \h </w:instrText>
        </w:r>
        <w:r w:rsidR="00D978A8">
          <w:rPr>
            <w:webHidden/>
          </w:rPr>
        </w:r>
        <w:r w:rsidR="00D978A8">
          <w:rPr>
            <w:webHidden/>
          </w:rPr>
          <w:fldChar w:fldCharType="separate"/>
        </w:r>
        <w:r w:rsidR="008A3842">
          <w:rPr>
            <w:webHidden/>
          </w:rPr>
          <w:t>4</w:t>
        </w:r>
        <w:r w:rsidR="00D978A8">
          <w:rPr>
            <w:webHidden/>
          </w:rPr>
          <w:fldChar w:fldCharType="end"/>
        </w:r>
      </w:hyperlink>
    </w:p>
    <w:p w14:paraId="29BF648E" w14:textId="77777777" w:rsidR="00D978A8" w:rsidRDefault="00CC6E94">
      <w:pPr>
        <w:pStyle w:val="TOC2"/>
        <w:rPr>
          <w:rFonts w:asciiTheme="minorHAnsi" w:eastAsiaTheme="minorEastAsia" w:hAnsiTheme="minorHAnsi" w:cstheme="minorBidi"/>
          <w:szCs w:val="22"/>
        </w:rPr>
      </w:pPr>
      <w:hyperlink w:anchor="_Toc462928730" w:history="1">
        <w:r w:rsidR="00D978A8" w:rsidRPr="00701B6B">
          <w:rPr>
            <w:rStyle w:val="Hyperlink"/>
          </w:rPr>
          <w:t>7.1</w:t>
        </w:r>
        <w:r w:rsidR="00D978A8">
          <w:rPr>
            <w:rFonts w:asciiTheme="minorHAnsi" w:eastAsiaTheme="minorEastAsia" w:hAnsiTheme="minorHAnsi" w:cstheme="minorBidi"/>
            <w:szCs w:val="22"/>
          </w:rPr>
          <w:tab/>
        </w:r>
        <w:r w:rsidR="00D978A8" w:rsidRPr="00701B6B">
          <w:rPr>
            <w:rStyle w:val="Hyperlink"/>
          </w:rPr>
          <w:t>Precautions</w:t>
        </w:r>
        <w:r w:rsidR="00D978A8">
          <w:rPr>
            <w:webHidden/>
          </w:rPr>
          <w:tab/>
        </w:r>
        <w:r w:rsidR="00D978A8">
          <w:rPr>
            <w:webHidden/>
          </w:rPr>
          <w:fldChar w:fldCharType="begin"/>
        </w:r>
        <w:r w:rsidR="00D978A8">
          <w:rPr>
            <w:webHidden/>
          </w:rPr>
          <w:instrText xml:space="preserve"> PAGEREF _Toc462928730 \h </w:instrText>
        </w:r>
        <w:r w:rsidR="00D978A8">
          <w:rPr>
            <w:webHidden/>
          </w:rPr>
        </w:r>
        <w:r w:rsidR="00D978A8">
          <w:rPr>
            <w:webHidden/>
          </w:rPr>
          <w:fldChar w:fldCharType="separate"/>
        </w:r>
        <w:r w:rsidR="008A3842">
          <w:rPr>
            <w:webHidden/>
          </w:rPr>
          <w:t>4</w:t>
        </w:r>
        <w:r w:rsidR="00D978A8">
          <w:rPr>
            <w:webHidden/>
          </w:rPr>
          <w:fldChar w:fldCharType="end"/>
        </w:r>
      </w:hyperlink>
    </w:p>
    <w:p w14:paraId="29BF648F" w14:textId="77777777" w:rsidR="00D978A8" w:rsidRDefault="00CC6E94">
      <w:pPr>
        <w:pStyle w:val="TOC2"/>
        <w:rPr>
          <w:rFonts w:asciiTheme="minorHAnsi" w:eastAsiaTheme="minorEastAsia" w:hAnsiTheme="minorHAnsi" w:cstheme="minorBidi"/>
          <w:szCs w:val="22"/>
        </w:rPr>
      </w:pPr>
      <w:hyperlink w:anchor="_Toc462928731" w:history="1">
        <w:r w:rsidR="00D978A8" w:rsidRPr="00701B6B">
          <w:rPr>
            <w:rStyle w:val="Hyperlink"/>
          </w:rPr>
          <w:t>7.2</w:t>
        </w:r>
        <w:r w:rsidR="00D978A8">
          <w:rPr>
            <w:rFonts w:asciiTheme="minorHAnsi" w:eastAsiaTheme="minorEastAsia" w:hAnsiTheme="minorHAnsi" w:cstheme="minorBidi"/>
            <w:szCs w:val="22"/>
          </w:rPr>
          <w:tab/>
        </w:r>
        <w:r w:rsidR="00D978A8" w:rsidRPr="00701B6B">
          <w:rPr>
            <w:rStyle w:val="Hyperlink"/>
          </w:rPr>
          <w:t>Limitations</w:t>
        </w:r>
        <w:r w:rsidR="00D978A8">
          <w:rPr>
            <w:webHidden/>
          </w:rPr>
          <w:tab/>
        </w:r>
        <w:r w:rsidR="00D978A8">
          <w:rPr>
            <w:webHidden/>
          </w:rPr>
          <w:fldChar w:fldCharType="begin"/>
        </w:r>
        <w:r w:rsidR="00D978A8">
          <w:rPr>
            <w:webHidden/>
          </w:rPr>
          <w:instrText xml:space="preserve"> PAGEREF _Toc462928731 \h </w:instrText>
        </w:r>
        <w:r w:rsidR="00D978A8">
          <w:rPr>
            <w:webHidden/>
          </w:rPr>
        </w:r>
        <w:r w:rsidR="00D978A8">
          <w:rPr>
            <w:webHidden/>
          </w:rPr>
          <w:fldChar w:fldCharType="separate"/>
        </w:r>
        <w:r w:rsidR="008A3842">
          <w:rPr>
            <w:webHidden/>
          </w:rPr>
          <w:t>4</w:t>
        </w:r>
        <w:r w:rsidR="00D978A8">
          <w:rPr>
            <w:webHidden/>
          </w:rPr>
          <w:fldChar w:fldCharType="end"/>
        </w:r>
      </w:hyperlink>
    </w:p>
    <w:p w14:paraId="29BF6490" w14:textId="77777777" w:rsidR="00D978A8" w:rsidRDefault="00CC6E94">
      <w:pPr>
        <w:pStyle w:val="TOC2"/>
        <w:rPr>
          <w:rFonts w:asciiTheme="minorHAnsi" w:eastAsiaTheme="minorEastAsia" w:hAnsiTheme="minorHAnsi" w:cstheme="minorBidi"/>
          <w:szCs w:val="22"/>
        </w:rPr>
      </w:pPr>
      <w:hyperlink w:anchor="_Toc462928732" w:history="1">
        <w:r w:rsidR="00D978A8" w:rsidRPr="00701B6B">
          <w:rPr>
            <w:rStyle w:val="Hyperlink"/>
          </w:rPr>
          <w:t>7.3</w:t>
        </w:r>
        <w:r w:rsidR="00D978A8">
          <w:rPr>
            <w:rFonts w:asciiTheme="minorHAnsi" w:eastAsiaTheme="minorEastAsia" w:hAnsiTheme="minorHAnsi" w:cstheme="minorBidi"/>
            <w:szCs w:val="22"/>
          </w:rPr>
          <w:tab/>
        </w:r>
        <w:r w:rsidR="00D978A8" w:rsidRPr="00701B6B">
          <w:rPr>
            <w:rStyle w:val="Hyperlink"/>
          </w:rPr>
          <w:t>Hazard Controls</w:t>
        </w:r>
        <w:r w:rsidR="00D978A8">
          <w:rPr>
            <w:webHidden/>
          </w:rPr>
          <w:tab/>
        </w:r>
        <w:r w:rsidR="00D978A8">
          <w:rPr>
            <w:webHidden/>
          </w:rPr>
          <w:fldChar w:fldCharType="begin"/>
        </w:r>
        <w:r w:rsidR="00D978A8">
          <w:rPr>
            <w:webHidden/>
          </w:rPr>
          <w:instrText xml:space="preserve"> PAGEREF _Toc462928732 \h </w:instrText>
        </w:r>
        <w:r w:rsidR="00D978A8">
          <w:rPr>
            <w:webHidden/>
          </w:rPr>
        </w:r>
        <w:r w:rsidR="00D978A8">
          <w:rPr>
            <w:webHidden/>
          </w:rPr>
          <w:fldChar w:fldCharType="separate"/>
        </w:r>
        <w:r w:rsidR="008A3842">
          <w:rPr>
            <w:webHidden/>
          </w:rPr>
          <w:t>4</w:t>
        </w:r>
        <w:r w:rsidR="00D978A8">
          <w:rPr>
            <w:webHidden/>
          </w:rPr>
          <w:fldChar w:fldCharType="end"/>
        </w:r>
      </w:hyperlink>
    </w:p>
    <w:p w14:paraId="29BF6491" w14:textId="77777777" w:rsidR="00D978A8" w:rsidRDefault="00CC6E94">
      <w:pPr>
        <w:pStyle w:val="TOC1"/>
        <w:rPr>
          <w:rFonts w:asciiTheme="minorHAnsi" w:eastAsiaTheme="minorEastAsia" w:hAnsiTheme="minorHAnsi" w:cstheme="minorBidi"/>
          <w:bCs w:val="0"/>
          <w:caps w:val="0"/>
          <w:szCs w:val="22"/>
        </w:rPr>
      </w:pPr>
      <w:hyperlink w:anchor="_Toc462928733" w:history="1">
        <w:r w:rsidR="00D978A8" w:rsidRPr="00701B6B">
          <w:rPr>
            <w:rStyle w:val="Hyperlink"/>
          </w:rPr>
          <w:t>8</w:t>
        </w:r>
        <w:r w:rsidR="00D978A8">
          <w:rPr>
            <w:rFonts w:asciiTheme="minorHAnsi" w:eastAsiaTheme="minorEastAsia" w:hAnsiTheme="minorHAnsi" w:cstheme="minorBidi"/>
            <w:bCs w:val="0"/>
            <w:caps w:val="0"/>
            <w:szCs w:val="22"/>
          </w:rPr>
          <w:tab/>
        </w:r>
        <w:r w:rsidR="00D978A8" w:rsidRPr="00701B6B">
          <w:rPr>
            <w:rStyle w:val="Hyperlink"/>
          </w:rPr>
          <w:t>PROCESS</w:t>
        </w:r>
        <w:r w:rsidR="00D978A8">
          <w:rPr>
            <w:webHidden/>
          </w:rPr>
          <w:tab/>
        </w:r>
        <w:r w:rsidR="00D978A8">
          <w:rPr>
            <w:webHidden/>
          </w:rPr>
          <w:fldChar w:fldCharType="begin"/>
        </w:r>
        <w:r w:rsidR="00D978A8">
          <w:rPr>
            <w:webHidden/>
          </w:rPr>
          <w:instrText xml:space="preserve"> PAGEREF _Toc462928733 \h </w:instrText>
        </w:r>
        <w:r w:rsidR="00D978A8">
          <w:rPr>
            <w:webHidden/>
          </w:rPr>
        </w:r>
        <w:r w:rsidR="00D978A8">
          <w:rPr>
            <w:webHidden/>
          </w:rPr>
          <w:fldChar w:fldCharType="separate"/>
        </w:r>
        <w:r w:rsidR="008A3842">
          <w:rPr>
            <w:webHidden/>
          </w:rPr>
          <w:t>5</w:t>
        </w:r>
        <w:r w:rsidR="00D978A8">
          <w:rPr>
            <w:webHidden/>
          </w:rPr>
          <w:fldChar w:fldCharType="end"/>
        </w:r>
      </w:hyperlink>
    </w:p>
    <w:p w14:paraId="29BF6492" w14:textId="77777777" w:rsidR="00D978A8" w:rsidRDefault="00CC6E94">
      <w:pPr>
        <w:pStyle w:val="TOC2"/>
        <w:rPr>
          <w:rFonts w:asciiTheme="minorHAnsi" w:eastAsiaTheme="minorEastAsia" w:hAnsiTheme="minorHAnsi" w:cstheme="minorBidi"/>
          <w:szCs w:val="22"/>
        </w:rPr>
      </w:pPr>
      <w:hyperlink w:anchor="_Toc462928734" w:history="1">
        <w:r w:rsidR="00D978A8" w:rsidRPr="00701B6B">
          <w:rPr>
            <w:rStyle w:val="Hyperlink"/>
          </w:rPr>
          <w:t>8.1</w:t>
        </w:r>
        <w:r w:rsidR="00D978A8">
          <w:rPr>
            <w:rFonts w:asciiTheme="minorHAnsi" w:eastAsiaTheme="minorEastAsia" w:hAnsiTheme="minorHAnsi" w:cstheme="minorBidi"/>
            <w:szCs w:val="22"/>
          </w:rPr>
          <w:tab/>
        </w:r>
        <w:r w:rsidR="00D978A8" w:rsidRPr="00701B6B">
          <w:rPr>
            <w:rStyle w:val="Hyperlink"/>
          </w:rPr>
          <w:t>UF6 Cylinder Surveillance Program Elements</w:t>
        </w:r>
        <w:r w:rsidR="00D978A8">
          <w:rPr>
            <w:webHidden/>
          </w:rPr>
          <w:tab/>
        </w:r>
        <w:r w:rsidR="00D978A8">
          <w:rPr>
            <w:webHidden/>
          </w:rPr>
          <w:fldChar w:fldCharType="begin"/>
        </w:r>
        <w:r w:rsidR="00D978A8">
          <w:rPr>
            <w:webHidden/>
          </w:rPr>
          <w:instrText xml:space="preserve"> PAGEREF _Toc462928734 \h </w:instrText>
        </w:r>
        <w:r w:rsidR="00D978A8">
          <w:rPr>
            <w:webHidden/>
          </w:rPr>
        </w:r>
        <w:r w:rsidR="00D978A8">
          <w:rPr>
            <w:webHidden/>
          </w:rPr>
          <w:fldChar w:fldCharType="separate"/>
        </w:r>
        <w:r w:rsidR="008A3842">
          <w:rPr>
            <w:webHidden/>
          </w:rPr>
          <w:t>5</w:t>
        </w:r>
        <w:r w:rsidR="00D978A8">
          <w:rPr>
            <w:webHidden/>
          </w:rPr>
          <w:fldChar w:fldCharType="end"/>
        </w:r>
      </w:hyperlink>
    </w:p>
    <w:p w14:paraId="29BF6493" w14:textId="77777777" w:rsidR="00D978A8" w:rsidRDefault="00CC6E94">
      <w:pPr>
        <w:pStyle w:val="TOC2"/>
        <w:rPr>
          <w:rFonts w:asciiTheme="minorHAnsi" w:eastAsiaTheme="minorEastAsia" w:hAnsiTheme="minorHAnsi" w:cstheme="minorBidi"/>
          <w:szCs w:val="22"/>
        </w:rPr>
      </w:pPr>
      <w:hyperlink w:anchor="_Toc462928735" w:history="1">
        <w:r w:rsidR="00D978A8" w:rsidRPr="00701B6B">
          <w:rPr>
            <w:rStyle w:val="Hyperlink"/>
          </w:rPr>
          <w:t>8.2</w:t>
        </w:r>
        <w:r w:rsidR="00D978A8">
          <w:rPr>
            <w:rFonts w:asciiTheme="minorHAnsi" w:eastAsiaTheme="minorEastAsia" w:hAnsiTheme="minorHAnsi" w:cstheme="minorBidi"/>
            <w:szCs w:val="22"/>
          </w:rPr>
          <w:tab/>
        </w:r>
        <w:r w:rsidR="00D978A8" w:rsidRPr="00701B6B">
          <w:rPr>
            <w:rStyle w:val="Hyperlink"/>
          </w:rPr>
          <w:t>UF6 Cylinder Maintenance Program Elements</w:t>
        </w:r>
        <w:r w:rsidR="00D978A8">
          <w:rPr>
            <w:webHidden/>
          </w:rPr>
          <w:tab/>
        </w:r>
        <w:r w:rsidR="00D978A8">
          <w:rPr>
            <w:webHidden/>
          </w:rPr>
          <w:fldChar w:fldCharType="begin"/>
        </w:r>
        <w:r w:rsidR="00D978A8">
          <w:rPr>
            <w:webHidden/>
          </w:rPr>
          <w:instrText xml:space="preserve"> PAGEREF _Toc462928735 \h </w:instrText>
        </w:r>
        <w:r w:rsidR="00D978A8">
          <w:rPr>
            <w:webHidden/>
          </w:rPr>
        </w:r>
        <w:r w:rsidR="00D978A8">
          <w:rPr>
            <w:webHidden/>
          </w:rPr>
          <w:fldChar w:fldCharType="separate"/>
        </w:r>
        <w:r w:rsidR="008A3842">
          <w:rPr>
            <w:webHidden/>
          </w:rPr>
          <w:t>6</w:t>
        </w:r>
        <w:r w:rsidR="00D978A8">
          <w:rPr>
            <w:webHidden/>
          </w:rPr>
          <w:fldChar w:fldCharType="end"/>
        </w:r>
      </w:hyperlink>
    </w:p>
    <w:p w14:paraId="29BF6494" w14:textId="77777777" w:rsidR="00D978A8" w:rsidRDefault="00CC6E94">
      <w:pPr>
        <w:pStyle w:val="TOC2"/>
        <w:rPr>
          <w:rFonts w:asciiTheme="minorHAnsi" w:eastAsiaTheme="minorEastAsia" w:hAnsiTheme="minorHAnsi" w:cstheme="minorBidi"/>
          <w:szCs w:val="22"/>
        </w:rPr>
      </w:pPr>
      <w:hyperlink w:anchor="_Toc462928736" w:history="1">
        <w:r w:rsidR="00D978A8" w:rsidRPr="00701B6B">
          <w:rPr>
            <w:rStyle w:val="Hyperlink"/>
          </w:rPr>
          <w:t>8.3</w:t>
        </w:r>
        <w:r w:rsidR="00D978A8">
          <w:rPr>
            <w:rFonts w:asciiTheme="minorHAnsi" w:eastAsiaTheme="minorEastAsia" w:hAnsiTheme="minorHAnsi" w:cstheme="minorBidi"/>
            <w:szCs w:val="22"/>
          </w:rPr>
          <w:tab/>
        </w:r>
        <w:r w:rsidR="00D978A8" w:rsidRPr="00701B6B">
          <w:rPr>
            <w:rStyle w:val="Hyperlink"/>
          </w:rPr>
          <w:t>UF6 Cylinder Storage Yard Radiological Surveillance Program Elements</w:t>
        </w:r>
        <w:r w:rsidR="00D978A8">
          <w:rPr>
            <w:webHidden/>
          </w:rPr>
          <w:tab/>
        </w:r>
        <w:r w:rsidR="00D978A8">
          <w:rPr>
            <w:webHidden/>
          </w:rPr>
          <w:fldChar w:fldCharType="begin"/>
        </w:r>
        <w:r w:rsidR="00D978A8">
          <w:rPr>
            <w:webHidden/>
          </w:rPr>
          <w:instrText xml:space="preserve"> PAGEREF _Toc462928736 \h </w:instrText>
        </w:r>
        <w:r w:rsidR="00D978A8">
          <w:rPr>
            <w:webHidden/>
          </w:rPr>
        </w:r>
        <w:r w:rsidR="00D978A8">
          <w:rPr>
            <w:webHidden/>
          </w:rPr>
          <w:fldChar w:fldCharType="separate"/>
        </w:r>
        <w:r w:rsidR="008A3842">
          <w:rPr>
            <w:webHidden/>
          </w:rPr>
          <w:t>7</w:t>
        </w:r>
        <w:r w:rsidR="00D978A8">
          <w:rPr>
            <w:webHidden/>
          </w:rPr>
          <w:fldChar w:fldCharType="end"/>
        </w:r>
      </w:hyperlink>
    </w:p>
    <w:p w14:paraId="29BF6495" w14:textId="77777777" w:rsidR="00D978A8" w:rsidRDefault="00CC6E94">
      <w:pPr>
        <w:pStyle w:val="TOC2"/>
        <w:rPr>
          <w:rFonts w:asciiTheme="minorHAnsi" w:eastAsiaTheme="minorEastAsia" w:hAnsiTheme="minorHAnsi" w:cstheme="minorBidi"/>
          <w:szCs w:val="22"/>
        </w:rPr>
      </w:pPr>
      <w:hyperlink w:anchor="_Toc462928737" w:history="1">
        <w:r w:rsidR="00D978A8" w:rsidRPr="00701B6B">
          <w:rPr>
            <w:rStyle w:val="Hyperlink"/>
          </w:rPr>
          <w:t>8.4</w:t>
        </w:r>
        <w:r w:rsidR="00D978A8">
          <w:rPr>
            <w:rFonts w:asciiTheme="minorHAnsi" w:eastAsiaTheme="minorEastAsia" w:hAnsiTheme="minorHAnsi" w:cstheme="minorBidi"/>
            <w:szCs w:val="22"/>
          </w:rPr>
          <w:tab/>
        </w:r>
        <w:r w:rsidR="00D978A8" w:rsidRPr="00701B6B">
          <w:rPr>
            <w:rStyle w:val="Hyperlink"/>
          </w:rPr>
          <w:t>Cylinder Storage Yard Inspection Program Elements</w:t>
        </w:r>
        <w:r w:rsidR="00D978A8">
          <w:rPr>
            <w:webHidden/>
          </w:rPr>
          <w:tab/>
        </w:r>
        <w:r w:rsidR="00D978A8">
          <w:rPr>
            <w:webHidden/>
          </w:rPr>
          <w:fldChar w:fldCharType="begin"/>
        </w:r>
        <w:r w:rsidR="00D978A8">
          <w:rPr>
            <w:webHidden/>
          </w:rPr>
          <w:instrText xml:space="preserve"> PAGEREF _Toc462928737 \h </w:instrText>
        </w:r>
        <w:r w:rsidR="00D978A8">
          <w:rPr>
            <w:webHidden/>
          </w:rPr>
        </w:r>
        <w:r w:rsidR="00D978A8">
          <w:rPr>
            <w:webHidden/>
          </w:rPr>
          <w:fldChar w:fldCharType="separate"/>
        </w:r>
        <w:r w:rsidR="008A3842">
          <w:rPr>
            <w:webHidden/>
          </w:rPr>
          <w:t>8</w:t>
        </w:r>
        <w:r w:rsidR="00D978A8">
          <w:rPr>
            <w:webHidden/>
          </w:rPr>
          <w:fldChar w:fldCharType="end"/>
        </w:r>
      </w:hyperlink>
    </w:p>
    <w:p w14:paraId="29BF6496" w14:textId="77777777" w:rsidR="00D978A8" w:rsidRDefault="00CC6E94">
      <w:pPr>
        <w:pStyle w:val="TOC2"/>
        <w:rPr>
          <w:rFonts w:asciiTheme="minorHAnsi" w:eastAsiaTheme="minorEastAsia" w:hAnsiTheme="minorHAnsi" w:cstheme="minorBidi"/>
          <w:szCs w:val="22"/>
        </w:rPr>
      </w:pPr>
      <w:hyperlink w:anchor="_Toc462928738" w:history="1">
        <w:r w:rsidR="00D978A8" w:rsidRPr="00701B6B">
          <w:rPr>
            <w:rStyle w:val="Hyperlink"/>
          </w:rPr>
          <w:t>8.5</w:t>
        </w:r>
        <w:r w:rsidR="00D978A8">
          <w:rPr>
            <w:rFonts w:asciiTheme="minorHAnsi" w:eastAsiaTheme="minorEastAsia" w:hAnsiTheme="minorHAnsi" w:cstheme="minorBidi"/>
            <w:szCs w:val="22"/>
          </w:rPr>
          <w:tab/>
        </w:r>
        <w:r w:rsidR="00D978A8" w:rsidRPr="00701B6B">
          <w:rPr>
            <w:rStyle w:val="Hyperlink"/>
          </w:rPr>
          <w:t>Additional UF6 Cylinder Management Program Elements</w:t>
        </w:r>
        <w:r w:rsidR="00D978A8">
          <w:rPr>
            <w:webHidden/>
          </w:rPr>
          <w:tab/>
        </w:r>
        <w:r w:rsidR="00D978A8">
          <w:rPr>
            <w:webHidden/>
          </w:rPr>
          <w:fldChar w:fldCharType="begin"/>
        </w:r>
        <w:r w:rsidR="00D978A8">
          <w:rPr>
            <w:webHidden/>
          </w:rPr>
          <w:instrText xml:space="preserve"> PAGEREF _Toc462928738 \h </w:instrText>
        </w:r>
        <w:r w:rsidR="00D978A8">
          <w:rPr>
            <w:webHidden/>
          </w:rPr>
        </w:r>
        <w:r w:rsidR="00D978A8">
          <w:rPr>
            <w:webHidden/>
          </w:rPr>
          <w:fldChar w:fldCharType="separate"/>
        </w:r>
        <w:r w:rsidR="008A3842">
          <w:rPr>
            <w:webHidden/>
          </w:rPr>
          <w:t>9</w:t>
        </w:r>
        <w:r w:rsidR="00D978A8">
          <w:rPr>
            <w:webHidden/>
          </w:rPr>
          <w:fldChar w:fldCharType="end"/>
        </w:r>
      </w:hyperlink>
    </w:p>
    <w:p w14:paraId="29BF6497" w14:textId="77777777" w:rsidR="00D978A8" w:rsidRDefault="00CC6E94">
      <w:pPr>
        <w:pStyle w:val="TOC1"/>
        <w:rPr>
          <w:rFonts w:asciiTheme="minorHAnsi" w:eastAsiaTheme="minorEastAsia" w:hAnsiTheme="minorHAnsi" w:cstheme="minorBidi"/>
          <w:bCs w:val="0"/>
          <w:caps w:val="0"/>
          <w:szCs w:val="22"/>
        </w:rPr>
      </w:pPr>
      <w:hyperlink w:anchor="_Toc462928739" w:history="1">
        <w:r w:rsidR="00D978A8" w:rsidRPr="00701B6B">
          <w:rPr>
            <w:rStyle w:val="Hyperlink"/>
          </w:rPr>
          <w:t>9</w:t>
        </w:r>
        <w:r w:rsidR="00D978A8">
          <w:rPr>
            <w:rFonts w:asciiTheme="minorHAnsi" w:eastAsiaTheme="minorEastAsia" w:hAnsiTheme="minorHAnsi" w:cstheme="minorBidi"/>
            <w:bCs w:val="0"/>
            <w:caps w:val="0"/>
            <w:szCs w:val="22"/>
          </w:rPr>
          <w:tab/>
        </w:r>
        <w:r w:rsidR="00D978A8" w:rsidRPr="00701B6B">
          <w:rPr>
            <w:rStyle w:val="Hyperlink"/>
          </w:rPr>
          <w:t>RECORDS</w:t>
        </w:r>
        <w:r w:rsidR="00D978A8">
          <w:rPr>
            <w:webHidden/>
          </w:rPr>
          <w:tab/>
        </w:r>
        <w:r w:rsidR="00D978A8">
          <w:rPr>
            <w:webHidden/>
          </w:rPr>
          <w:fldChar w:fldCharType="begin"/>
        </w:r>
        <w:r w:rsidR="00D978A8">
          <w:rPr>
            <w:webHidden/>
          </w:rPr>
          <w:instrText xml:space="preserve"> PAGEREF _Toc462928739 \h </w:instrText>
        </w:r>
        <w:r w:rsidR="00D978A8">
          <w:rPr>
            <w:webHidden/>
          </w:rPr>
        </w:r>
        <w:r w:rsidR="00D978A8">
          <w:rPr>
            <w:webHidden/>
          </w:rPr>
          <w:fldChar w:fldCharType="separate"/>
        </w:r>
        <w:r w:rsidR="008A3842">
          <w:rPr>
            <w:webHidden/>
          </w:rPr>
          <w:t>10</w:t>
        </w:r>
        <w:r w:rsidR="00D978A8">
          <w:rPr>
            <w:webHidden/>
          </w:rPr>
          <w:fldChar w:fldCharType="end"/>
        </w:r>
      </w:hyperlink>
    </w:p>
    <w:p w14:paraId="29BF6498" w14:textId="77777777" w:rsidR="00D978A8" w:rsidRDefault="00CC6E94">
      <w:pPr>
        <w:pStyle w:val="TOC1"/>
        <w:rPr>
          <w:rFonts w:asciiTheme="minorHAnsi" w:eastAsiaTheme="minorEastAsia" w:hAnsiTheme="minorHAnsi" w:cstheme="minorBidi"/>
          <w:bCs w:val="0"/>
          <w:caps w:val="0"/>
          <w:szCs w:val="22"/>
        </w:rPr>
      </w:pPr>
      <w:hyperlink w:anchor="_Toc462928740" w:history="1">
        <w:r w:rsidR="00D978A8" w:rsidRPr="00701B6B">
          <w:rPr>
            <w:rStyle w:val="Hyperlink"/>
          </w:rPr>
          <w:t>10</w:t>
        </w:r>
        <w:r w:rsidR="00D978A8">
          <w:rPr>
            <w:rFonts w:asciiTheme="minorHAnsi" w:eastAsiaTheme="minorEastAsia" w:hAnsiTheme="minorHAnsi" w:cstheme="minorBidi"/>
            <w:bCs w:val="0"/>
            <w:caps w:val="0"/>
            <w:szCs w:val="22"/>
          </w:rPr>
          <w:tab/>
        </w:r>
        <w:r w:rsidR="00D978A8" w:rsidRPr="00701B6B">
          <w:rPr>
            <w:rStyle w:val="Hyperlink"/>
          </w:rPr>
          <w:t>REFERENCES</w:t>
        </w:r>
        <w:r w:rsidR="00D978A8">
          <w:rPr>
            <w:webHidden/>
          </w:rPr>
          <w:tab/>
        </w:r>
        <w:r w:rsidR="00D978A8">
          <w:rPr>
            <w:webHidden/>
          </w:rPr>
          <w:fldChar w:fldCharType="begin"/>
        </w:r>
        <w:r w:rsidR="00D978A8">
          <w:rPr>
            <w:webHidden/>
          </w:rPr>
          <w:instrText xml:space="preserve"> PAGEREF _Toc462928740 \h </w:instrText>
        </w:r>
        <w:r w:rsidR="00D978A8">
          <w:rPr>
            <w:webHidden/>
          </w:rPr>
        </w:r>
        <w:r w:rsidR="00D978A8">
          <w:rPr>
            <w:webHidden/>
          </w:rPr>
          <w:fldChar w:fldCharType="separate"/>
        </w:r>
        <w:r w:rsidR="008A3842">
          <w:rPr>
            <w:webHidden/>
          </w:rPr>
          <w:t>10</w:t>
        </w:r>
        <w:r w:rsidR="00D978A8">
          <w:rPr>
            <w:webHidden/>
          </w:rPr>
          <w:fldChar w:fldCharType="end"/>
        </w:r>
      </w:hyperlink>
    </w:p>
    <w:p w14:paraId="29BF6499" w14:textId="77777777" w:rsidR="00D978A8" w:rsidRDefault="00CC6E94">
      <w:pPr>
        <w:pStyle w:val="TOC1"/>
        <w:rPr>
          <w:rFonts w:asciiTheme="minorHAnsi" w:eastAsiaTheme="minorEastAsia" w:hAnsiTheme="minorHAnsi" w:cstheme="minorBidi"/>
          <w:bCs w:val="0"/>
          <w:caps w:val="0"/>
          <w:szCs w:val="22"/>
        </w:rPr>
      </w:pPr>
      <w:hyperlink w:anchor="_Toc462928741" w:history="1">
        <w:r w:rsidR="00D978A8" w:rsidRPr="00701B6B">
          <w:rPr>
            <w:rStyle w:val="Hyperlink"/>
          </w:rPr>
          <w:t>11</w:t>
        </w:r>
        <w:r w:rsidR="00D978A8">
          <w:rPr>
            <w:rFonts w:asciiTheme="minorHAnsi" w:eastAsiaTheme="minorEastAsia" w:hAnsiTheme="minorHAnsi" w:cstheme="minorBidi"/>
            <w:bCs w:val="0"/>
            <w:caps w:val="0"/>
            <w:szCs w:val="22"/>
          </w:rPr>
          <w:tab/>
        </w:r>
        <w:r w:rsidR="00D978A8" w:rsidRPr="00701B6B">
          <w:rPr>
            <w:rStyle w:val="Hyperlink"/>
          </w:rPr>
          <w:t>DEFINITIONS</w:t>
        </w:r>
        <w:r w:rsidR="00D978A8">
          <w:rPr>
            <w:webHidden/>
          </w:rPr>
          <w:tab/>
        </w:r>
        <w:r w:rsidR="00D978A8">
          <w:rPr>
            <w:webHidden/>
          </w:rPr>
          <w:fldChar w:fldCharType="begin"/>
        </w:r>
        <w:r w:rsidR="00D978A8">
          <w:rPr>
            <w:webHidden/>
          </w:rPr>
          <w:instrText xml:space="preserve"> PAGEREF _Toc462928741 \h </w:instrText>
        </w:r>
        <w:r w:rsidR="00D978A8">
          <w:rPr>
            <w:webHidden/>
          </w:rPr>
        </w:r>
        <w:r w:rsidR="00D978A8">
          <w:rPr>
            <w:webHidden/>
          </w:rPr>
          <w:fldChar w:fldCharType="separate"/>
        </w:r>
        <w:r w:rsidR="008A3842">
          <w:rPr>
            <w:webHidden/>
          </w:rPr>
          <w:t>11</w:t>
        </w:r>
        <w:r w:rsidR="00D978A8">
          <w:rPr>
            <w:webHidden/>
          </w:rPr>
          <w:fldChar w:fldCharType="end"/>
        </w:r>
      </w:hyperlink>
    </w:p>
    <w:p w14:paraId="29BF649A" w14:textId="77777777" w:rsidR="00D978A8" w:rsidRDefault="00CC6E94">
      <w:pPr>
        <w:pStyle w:val="TOC1"/>
        <w:rPr>
          <w:rFonts w:asciiTheme="minorHAnsi" w:eastAsiaTheme="minorEastAsia" w:hAnsiTheme="minorHAnsi" w:cstheme="minorBidi"/>
          <w:bCs w:val="0"/>
          <w:caps w:val="0"/>
          <w:szCs w:val="22"/>
        </w:rPr>
      </w:pPr>
      <w:hyperlink w:anchor="_Toc462928742" w:history="1">
        <w:r w:rsidR="00D978A8" w:rsidRPr="00701B6B">
          <w:rPr>
            <w:rStyle w:val="Hyperlink"/>
          </w:rPr>
          <w:t>12</w:t>
        </w:r>
        <w:r w:rsidR="00D978A8">
          <w:rPr>
            <w:rFonts w:asciiTheme="minorHAnsi" w:eastAsiaTheme="minorEastAsia" w:hAnsiTheme="minorHAnsi" w:cstheme="minorBidi"/>
            <w:bCs w:val="0"/>
            <w:caps w:val="0"/>
            <w:szCs w:val="22"/>
          </w:rPr>
          <w:tab/>
        </w:r>
        <w:r w:rsidR="00D978A8" w:rsidRPr="00701B6B">
          <w:rPr>
            <w:rStyle w:val="Hyperlink"/>
          </w:rPr>
          <w:t>REVISION HISTORY</w:t>
        </w:r>
        <w:r w:rsidR="00D978A8">
          <w:rPr>
            <w:webHidden/>
          </w:rPr>
          <w:tab/>
        </w:r>
        <w:r w:rsidR="00D978A8">
          <w:rPr>
            <w:webHidden/>
          </w:rPr>
          <w:fldChar w:fldCharType="begin"/>
        </w:r>
        <w:r w:rsidR="00D978A8">
          <w:rPr>
            <w:webHidden/>
          </w:rPr>
          <w:instrText xml:space="preserve"> PAGEREF _Toc462928742 \h </w:instrText>
        </w:r>
        <w:r w:rsidR="00D978A8">
          <w:rPr>
            <w:webHidden/>
          </w:rPr>
        </w:r>
        <w:r w:rsidR="00D978A8">
          <w:rPr>
            <w:webHidden/>
          </w:rPr>
          <w:fldChar w:fldCharType="separate"/>
        </w:r>
        <w:r w:rsidR="008A3842">
          <w:rPr>
            <w:webHidden/>
          </w:rPr>
          <w:t>12</w:t>
        </w:r>
        <w:r w:rsidR="00D978A8">
          <w:rPr>
            <w:webHidden/>
          </w:rPr>
          <w:fldChar w:fldCharType="end"/>
        </w:r>
      </w:hyperlink>
    </w:p>
    <w:p w14:paraId="29BF649B" w14:textId="77777777" w:rsidR="00D978A8" w:rsidRDefault="00CC6E94">
      <w:pPr>
        <w:pStyle w:val="TOC1"/>
        <w:rPr>
          <w:rFonts w:asciiTheme="minorHAnsi" w:eastAsiaTheme="minorEastAsia" w:hAnsiTheme="minorHAnsi" w:cstheme="minorBidi"/>
          <w:bCs w:val="0"/>
          <w:caps w:val="0"/>
          <w:szCs w:val="22"/>
        </w:rPr>
      </w:pPr>
      <w:hyperlink w:anchor="_Toc462928743" w:history="1">
        <w:r w:rsidR="00D978A8" w:rsidRPr="00701B6B">
          <w:rPr>
            <w:rStyle w:val="Hyperlink"/>
          </w:rPr>
          <w:t>13</w:t>
        </w:r>
        <w:r w:rsidR="00D978A8">
          <w:rPr>
            <w:rFonts w:asciiTheme="minorHAnsi" w:eastAsiaTheme="minorEastAsia" w:hAnsiTheme="minorHAnsi" w:cstheme="minorBidi"/>
            <w:bCs w:val="0"/>
            <w:caps w:val="0"/>
            <w:szCs w:val="22"/>
          </w:rPr>
          <w:tab/>
        </w:r>
        <w:r w:rsidR="00D978A8" w:rsidRPr="00701B6B">
          <w:rPr>
            <w:rStyle w:val="Hyperlink"/>
          </w:rPr>
          <w:t>ATTACHMENTS</w:t>
        </w:r>
        <w:r w:rsidR="00D978A8">
          <w:rPr>
            <w:webHidden/>
          </w:rPr>
          <w:tab/>
        </w:r>
        <w:r w:rsidR="00D978A8">
          <w:rPr>
            <w:webHidden/>
          </w:rPr>
          <w:fldChar w:fldCharType="begin"/>
        </w:r>
        <w:r w:rsidR="00D978A8">
          <w:rPr>
            <w:webHidden/>
          </w:rPr>
          <w:instrText xml:space="preserve"> PAGEREF _Toc462928743 \h </w:instrText>
        </w:r>
        <w:r w:rsidR="00D978A8">
          <w:rPr>
            <w:webHidden/>
          </w:rPr>
        </w:r>
        <w:r w:rsidR="00D978A8">
          <w:rPr>
            <w:webHidden/>
          </w:rPr>
          <w:fldChar w:fldCharType="separate"/>
        </w:r>
        <w:r w:rsidR="008A3842">
          <w:rPr>
            <w:webHidden/>
          </w:rPr>
          <w:t>12</w:t>
        </w:r>
        <w:r w:rsidR="00D978A8">
          <w:rPr>
            <w:webHidden/>
          </w:rPr>
          <w:fldChar w:fldCharType="end"/>
        </w:r>
      </w:hyperlink>
    </w:p>
    <w:p w14:paraId="29BF649C" w14:textId="77777777" w:rsidR="00D978A8" w:rsidRDefault="00CC6E94">
      <w:pPr>
        <w:pStyle w:val="TOC2"/>
        <w:rPr>
          <w:rFonts w:asciiTheme="minorHAnsi" w:eastAsiaTheme="minorEastAsia" w:hAnsiTheme="minorHAnsi" w:cstheme="minorBidi"/>
          <w:szCs w:val="22"/>
        </w:rPr>
      </w:pPr>
      <w:hyperlink w:anchor="_Toc462928744" w:history="1">
        <w:r w:rsidR="00D978A8" w:rsidRPr="00701B6B">
          <w:rPr>
            <w:rStyle w:val="Hyperlink"/>
          </w:rPr>
          <w:t>Attachment A</w:t>
        </w:r>
        <w:r w:rsidR="00D978A8" w:rsidRPr="00701B6B">
          <w:rPr>
            <w:rStyle w:val="Hyperlink"/>
            <w:iCs/>
          </w:rPr>
          <w:t xml:space="preserve">, </w:t>
        </w:r>
        <w:r w:rsidR="00D978A8" w:rsidRPr="00F5649D">
          <w:rPr>
            <w:rStyle w:val="Hyperlink"/>
            <w:i/>
          </w:rPr>
          <w:t>Portsmouth Cylinder Stacking Configuration</w:t>
        </w:r>
        <w:r w:rsidR="00D978A8">
          <w:rPr>
            <w:webHidden/>
          </w:rPr>
          <w:tab/>
        </w:r>
        <w:r w:rsidR="00D978A8">
          <w:rPr>
            <w:webHidden/>
          </w:rPr>
          <w:fldChar w:fldCharType="begin"/>
        </w:r>
        <w:r w:rsidR="00D978A8">
          <w:rPr>
            <w:webHidden/>
          </w:rPr>
          <w:instrText xml:space="preserve"> PAGEREF _Toc462928744 \h </w:instrText>
        </w:r>
        <w:r w:rsidR="00D978A8">
          <w:rPr>
            <w:webHidden/>
          </w:rPr>
        </w:r>
        <w:r w:rsidR="00D978A8">
          <w:rPr>
            <w:webHidden/>
          </w:rPr>
          <w:fldChar w:fldCharType="separate"/>
        </w:r>
        <w:r w:rsidR="008A3842">
          <w:rPr>
            <w:webHidden/>
          </w:rPr>
          <w:t>13</w:t>
        </w:r>
        <w:r w:rsidR="00D978A8">
          <w:rPr>
            <w:webHidden/>
          </w:rPr>
          <w:fldChar w:fldCharType="end"/>
        </w:r>
      </w:hyperlink>
    </w:p>
    <w:p w14:paraId="29BF649D" w14:textId="77777777" w:rsidR="00641C1A" w:rsidRDefault="00CC7574" w:rsidP="00CC7574">
      <w:pPr>
        <w:rPr>
          <w:rFonts w:cs="Arial"/>
          <w:noProof/>
          <w:szCs w:val="22"/>
        </w:rPr>
      </w:pPr>
      <w:r w:rsidRPr="002945AD">
        <w:rPr>
          <w:sz w:val="16"/>
          <w:szCs w:val="18"/>
        </w:rPr>
        <w:fldChar w:fldCharType="end"/>
      </w:r>
    </w:p>
    <w:p w14:paraId="29BF649E" w14:textId="77777777" w:rsidR="00BC4656" w:rsidRPr="00992E28" w:rsidRDefault="00641C1A" w:rsidP="004D29CD">
      <w:pPr>
        <w:pStyle w:val="Heading1"/>
        <w:keepLines/>
        <w:tabs>
          <w:tab w:val="clear" w:pos="1080"/>
          <w:tab w:val="num" w:pos="720"/>
        </w:tabs>
        <w:spacing w:before="0" w:after="240"/>
        <w:ind w:left="720" w:hanging="720"/>
        <w:rPr>
          <w:caps w:val="0"/>
          <w:sz w:val="28"/>
          <w:szCs w:val="28"/>
        </w:rPr>
      </w:pPr>
      <w:r>
        <w:br w:type="page"/>
      </w:r>
      <w:bookmarkStart w:id="3" w:name="_Toc95205433"/>
      <w:bookmarkStart w:id="4" w:name="_Toc95205708"/>
      <w:bookmarkStart w:id="5" w:name="_Toc153961936"/>
      <w:bookmarkStart w:id="6" w:name="_Toc212951401"/>
      <w:bookmarkStart w:id="7" w:name="_Toc212952865"/>
      <w:bookmarkStart w:id="8" w:name="_Toc462928723"/>
      <w:bookmarkEnd w:id="0"/>
      <w:r w:rsidR="00673ADD" w:rsidRPr="00992E28">
        <w:rPr>
          <w:caps w:val="0"/>
          <w:sz w:val="28"/>
          <w:szCs w:val="28"/>
        </w:rPr>
        <w:lastRenderedPageBreak/>
        <w:t>PURPOSE</w:t>
      </w:r>
      <w:bookmarkEnd w:id="3"/>
      <w:bookmarkEnd w:id="4"/>
      <w:bookmarkEnd w:id="5"/>
      <w:bookmarkEnd w:id="6"/>
      <w:bookmarkEnd w:id="7"/>
      <w:bookmarkEnd w:id="8"/>
    </w:p>
    <w:p w14:paraId="29BF649F" w14:textId="77777777" w:rsidR="00917CCB" w:rsidRPr="00135228" w:rsidRDefault="0027438B" w:rsidP="00765754">
      <w:pPr>
        <w:pStyle w:val="BodyText"/>
        <w:spacing w:before="120"/>
        <w:ind w:left="1080"/>
        <w:rPr>
          <w:highlight w:val="yellow"/>
        </w:rPr>
      </w:pPr>
      <w:r w:rsidRPr="008D4BAB">
        <w:t xml:space="preserve">This procedure identifies the key elements of the </w:t>
      </w:r>
      <w:r w:rsidR="00F5649D">
        <w:t xml:space="preserve">Mid-America </w:t>
      </w:r>
      <w:r w:rsidR="006E3963">
        <w:t>Conversion</w:t>
      </w:r>
      <w:r w:rsidRPr="008D4BAB">
        <w:t xml:space="preserve"> Services, LLC (</w:t>
      </w:r>
      <w:r w:rsidR="00F5649D">
        <w:t>M</w:t>
      </w:r>
      <w:r w:rsidR="006E3963">
        <w:t>CS</w:t>
      </w:r>
      <w:r w:rsidRPr="008D4BAB">
        <w:t>) uranium hexafluoride (UF</w:t>
      </w:r>
      <w:r w:rsidRPr="008D4BAB">
        <w:rPr>
          <w:sz w:val="18"/>
          <w:szCs w:val="18"/>
        </w:rPr>
        <w:t>6</w:t>
      </w:r>
      <w:r w:rsidRPr="008D4BAB">
        <w:t>) Cylinder Surveillance and Maintenance program, and how they are implemented at the Portsmouth X-745C, X-745E, and X-745G Cylinder Storage Yards.</w:t>
      </w:r>
    </w:p>
    <w:p w14:paraId="29BF64A0" w14:textId="77777777" w:rsidR="00966B76" w:rsidRPr="00992E28" w:rsidRDefault="00673ADD" w:rsidP="004D29CD">
      <w:pPr>
        <w:pStyle w:val="Heading1"/>
        <w:tabs>
          <w:tab w:val="clear" w:pos="1080"/>
          <w:tab w:val="num" w:pos="720"/>
        </w:tabs>
        <w:spacing w:before="120" w:after="240"/>
        <w:ind w:left="720" w:hanging="720"/>
        <w:rPr>
          <w:caps w:val="0"/>
          <w:sz w:val="28"/>
          <w:szCs w:val="28"/>
        </w:rPr>
      </w:pPr>
      <w:bookmarkStart w:id="9" w:name="_Toc462928724"/>
      <w:r w:rsidRPr="00992E28">
        <w:rPr>
          <w:caps w:val="0"/>
          <w:sz w:val="28"/>
          <w:szCs w:val="28"/>
        </w:rPr>
        <w:t>SCOPE</w:t>
      </w:r>
      <w:bookmarkEnd w:id="9"/>
    </w:p>
    <w:p w14:paraId="29BF64A1" w14:textId="77777777" w:rsidR="00917CCB" w:rsidRPr="00135228" w:rsidRDefault="0027438B" w:rsidP="00765754">
      <w:pPr>
        <w:pStyle w:val="BodyText"/>
        <w:spacing w:before="120"/>
        <w:ind w:left="1080"/>
        <w:rPr>
          <w:i/>
        </w:rPr>
      </w:pPr>
      <w:r w:rsidRPr="008D4BAB">
        <w:t xml:space="preserve">This procedure applies to the </w:t>
      </w:r>
      <w:r>
        <w:t>Department of Energy (</w:t>
      </w:r>
      <w:r w:rsidRPr="008D4BAB">
        <w:t>DOE</w:t>
      </w:r>
      <w:r>
        <w:t>)</w:t>
      </w:r>
      <w:r w:rsidRPr="008D4BAB">
        <w:t xml:space="preserve"> cylinder storage yard facilities located at the </w:t>
      </w:r>
      <w:smartTag w:uri="urn:schemas-microsoft-com:office:smarttags" w:element="City">
        <w:smartTag w:uri="urn:schemas-microsoft-com:office:smarttags" w:element="place">
          <w:r w:rsidRPr="008D4BAB">
            <w:t>Portsmouth</w:t>
          </w:r>
        </w:smartTag>
      </w:smartTag>
      <w:r w:rsidRPr="008D4BAB">
        <w:t xml:space="preserve"> site.  This procedure applies to </w:t>
      </w:r>
      <w:r w:rsidR="00F5649D">
        <w:t>M</w:t>
      </w:r>
      <w:r w:rsidR="006E3963">
        <w:t>CS</w:t>
      </w:r>
      <w:r w:rsidR="006E3963" w:rsidRPr="008D4BAB">
        <w:t xml:space="preserve"> </w:t>
      </w:r>
      <w:r w:rsidRPr="008D4BAB">
        <w:t xml:space="preserve">personnel who perform work, direct the efforts of subcontractors, or are assigned to work areas included in the scope of this procedure.  This procedure implements the requirements as specified in the Ohio Environmental Protection Agency (EPA) Director’s Final Findings and Orders (DFF&amp;O), and DUF6-PLN-011, </w:t>
      </w:r>
      <w:r w:rsidRPr="008D4BAB">
        <w:rPr>
          <w:i/>
        </w:rPr>
        <w:t>Cylinder Surveillance and Maintenance Plan</w:t>
      </w:r>
      <w:r w:rsidRPr="008D4BAB">
        <w:t>.</w:t>
      </w:r>
    </w:p>
    <w:p w14:paraId="29BF64A2" w14:textId="77777777" w:rsidR="00BC4656" w:rsidRPr="00086F66" w:rsidRDefault="00673ADD" w:rsidP="004D29CD">
      <w:pPr>
        <w:pStyle w:val="Heading1"/>
        <w:tabs>
          <w:tab w:val="clear" w:pos="1080"/>
          <w:tab w:val="num" w:pos="720"/>
        </w:tabs>
        <w:spacing w:after="240"/>
        <w:ind w:left="720" w:hanging="720"/>
        <w:rPr>
          <w:caps w:val="0"/>
          <w:sz w:val="28"/>
          <w:szCs w:val="28"/>
        </w:rPr>
      </w:pPr>
      <w:bookmarkStart w:id="10" w:name="_Toc150682905"/>
      <w:bookmarkStart w:id="11" w:name="_Toc150735740"/>
      <w:bookmarkStart w:id="12" w:name="_Toc150739139"/>
      <w:bookmarkStart w:id="13" w:name="_Toc150682907"/>
      <w:bookmarkStart w:id="14" w:name="_Toc150735742"/>
      <w:bookmarkStart w:id="15" w:name="_Toc150739141"/>
      <w:bookmarkStart w:id="16" w:name="_Toc212951403"/>
      <w:bookmarkStart w:id="17" w:name="_Toc212952867"/>
      <w:bookmarkStart w:id="18" w:name="_Toc462928725"/>
      <w:bookmarkEnd w:id="10"/>
      <w:bookmarkEnd w:id="11"/>
      <w:bookmarkEnd w:id="12"/>
      <w:bookmarkEnd w:id="13"/>
      <w:bookmarkEnd w:id="14"/>
      <w:bookmarkEnd w:id="15"/>
      <w:r w:rsidRPr="00086F66">
        <w:rPr>
          <w:caps w:val="0"/>
          <w:sz w:val="28"/>
          <w:szCs w:val="28"/>
        </w:rPr>
        <w:t>OTHER DOCUMENTS NEEDED</w:t>
      </w:r>
      <w:bookmarkEnd w:id="16"/>
      <w:bookmarkEnd w:id="17"/>
      <w:bookmarkEnd w:id="18"/>
    </w:p>
    <w:p w14:paraId="29BF64A3" w14:textId="77777777" w:rsidR="00604F64" w:rsidRPr="00DF0707" w:rsidRDefault="0027438B" w:rsidP="00765754">
      <w:pPr>
        <w:pStyle w:val="ListBullet--1stLevel"/>
        <w:tabs>
          <w:tab w:val="clear" w:pos="1980"/>
          <w:tab w:val="num" w:pos="1440"/>
        </w:tabs>
        <w:ind w:hanging="900"/>
      </w:pPr>
      <w:bookmarkStart w:id="19" w:name="_Toc212951404"/>
      <w:bookmarkStart w:id="20" w:name="_Toc212952868"/>
      <w:r>
        <w:t>None</w:t>
      </w:r>
    </w:p>
    <w:p w14:paraId="29BF64A4" w14:textId="77777777" w:rsidR="001B7B7A" w:rsidRPr="00992E28" w:rsidRDefault="00673ADD" w:rsidP="004D29CD">
      <w:pPr>
        <w:pStyle w:val="Heading1"/>
        <w:tabs>
          <w:tab w:val="clear" w:pos="1080"/>
          <w:tab w:val="num" w:pos="720"/>
        </w:tabs>
        <w:spacing w:after="240"/>
        <w:ind w:left="720" w:hanging="720"/>
        <w:rPr>
          <w:caps w:val="0"/>
          <w:sz w:val="28"/>
          <w:szCs w:val="28"/>
        </w:rPr>
      </w:pPr>
      <w:bookmarkStart w:id="21" w:name="_Toc462928726"/>
      <w:r w:rsidRPr="00086F66">
        <w:rPr>
          <w:caps w:val="0"/>
          <w:sz w:val="28"/>
          <w:szCs w:val="28"/>
        </w:rPr>
        <w:t>RESPONSIBILITI</w:t>
      </w:r>
      <w:r w:rsidRPr="00992E28">
        <w:rPr>
          <w:caps w:val="0"/>
          <w:sz w:val="28"/>
          <w:szCs w:val="28"/>
        </w:rPr>
        <w:t>ES</w:t>
      </w:r>
      <w:bookmarkEnd w:id="19"/>
      <w:bookmarkEnd w:id="20"/>
      <w:bookmarkEnd w:id="21"/>
    </w:p>
    <w:p w14:paraId="29BF64A5" w14:textId="77777777" w:rsidR="002F14F5" w:rsidRPr="00086F66" w:rsidRDefault="002F14F5" w:rsidP="00F62DB1">
      <w:pPr>
        <w:pStyle w:val="BodyText"/>
        <w:spacing w:before="120" w:after="60"/>
        <w:ind w:left="1080"/>
      </w:pPr>
      <w:bookmarkStart w:id="22" w:name="_Toc150682910"/>
      <w:bookmarkStart w:id="23" w:name="_Toc150735745"/>
      <w:bookmarkStart w:id="24" w:name="_Toc150739144"/>
      <w:bookmarkStart w:id="25" w:name="_Toc156358347"/>
      <w:bookmarkStart w:id="26" w:name="_Toc167519792"/>
      <w:bookmarkStart w:id="27" w:name="_Toc211672806"/>
      <w:bookmarkStart w:id="28" w:name="_Toc212873853"/>
      <w:bookmarkEnd w:id="22"/>
      <w:bookmarkEnd w:id="23"/>
      <w:bookmarkEnd w:id="24"/>
      <w:r w:rsidRPr="00086F66">
        <w:t xml:space="preserve">Personnel responsible for performing this procedure: </w:t>
      </w:r>
    </w:p>
    <w:p w14:paraId="29BF64A6" w14:textId="77777777" w:rsidR="00086F66" w:rsidRDefault="0027438B" w:rsidP="00F62DB1">
      <w:pPr>
        <w:pStyle w:val="ListBullet"/>
        <w:tabs>
          <w:tab w:val="clear" w:pos="1267"/>
          <w:tab w:val="left" w:pos="1440"/>
        </w:tabs>
        <w:spacing w:before="120" w:after="120"/>
        <w:ind w:left="1080" w:firstLine="0"/>
      </w:pPr>
      <w:r>
        <w:t>Plant</w:t>
      </w:r>
      <w:r w:rsidR="00086F66">
        <w:t xml:space="preserve"> Facility Manager</w:t>
      </w:r>
    </w:p>
    <w:p w14:paraId="29BF64A7" w14:textId="77777777" w:rsidR="00086F66" w:rsidRDefault="0027438B" w:rsidP="00F62DB1">
      <w:pPr>
        <w:pStyle w:val="ListBullet"/>
        <w:tabs>
          <w:tab w:val="clear" w:pos="1267"/>
          <w:tab w:val="left" w:pos="1440"/>
        </w:tabs>
        <w:ind w:left="1080" w:firstLine="0"/>
      </w:pPr>
      <w:r>
        <w:t>Cylinder Yard Facility Manager</w:t>
      </w:r>
    </w:p>
    <w:p w14:paraId="29BF64A8" w14:textId="77777777" w:rsidR="009F7FCC" w:rsidRPr="00086F66" w:rsidRDefault="009F7FCC" w:rsidP="00F62DB1">
      <w:pPr>
        <w:pStyle w:val="ListBullet"/>
        <w:tabs>
          <w:tab w:val="clear" w:pos="1267"/>
          <w:tab w:val="clear" w:pos="1627"/>
          <w:tab w:val="left" w:pos="1440"/>
        </w:tabs>
        <w:spacing w:before="120" w:after="120"/>
        <w:ind w:left="1080" w:firstLine="0"/>
      </w:pPr>
      <w:r>
        <w:t>Operator Technician</w:t>
      </w:r>
    </w:p>
    <w:p w14:paraId="29BF64A9" w14:textId="77777777" w:rsidR="00A858EA" w:rsidRPr="00086F66" w:rsidRDefault="00673ADD" w:rsidP="004D29CD">
      <w:pPr>
        <w:pStyle w:val="Heading1"/>
        <w:tabs>
          <w:tab w:val="clear" w:pos="1080"/>
          <w:tab w:val="num" w:pos="720"/>
        </w:tabs>
        <w:ind w:left="720" w:hanging="720"/>
        <w:rPr>
          <w:caps w:val="0"/>
          <w:sz w:val="28"/>
          <w:szCs w:val="28"/>
        </w:rPr>
      </w:pPr>
      <w:bookmarkStart w:id="29" w:name="_Toc212951408"/>
      <w:bookmarkStart w:id="30" w:name="_Toc212952872"/>
      <w:bookmarkStart w:id="31" w:name="_Toc462928727"/>
      <w:bookmarkEnd w:id="25"/>
      <w:bookmarkEnd w:id="26"/>
      <w:bookmarkEnd w:id="27"/>
      <w:bookmarkEnd w:id="28"/>
      <w:r w:rsidRPr="00086F66">
        <w:rPr>
          <w:caps w:val="0"/>
          <w:sz w:val="28"/>
          <w:szCs w:val="28"/>
        </w:rPr>
        <w:t>INITIAL CONDITIONS</w:t>
      </w:r>
      <w:bookmarkEnd w:id="29"/>
      <w:bookmarkEnd w:id="30"/>
      <w:bookmarkEnd w:id="31"/>
    </w:p>
    <w:p w14:paraId="29BF64AA" w14:textId="77777777" w:rsidR="006F5DA9" w:rsidRPr="00086F66" w:rsidRDefault="0027438B" w:rsidP="00F62DB1">
      <w:pPr>
        <w:pStyle w:val="ListBullet"/>
        <w:numPr>
          <w:ilvl w:val="0"/>
          <w:numId w:val="0"/>
        </w:numPr>
        <w:tabs>
          <w:tab w:val="clear" w:pos="1267"/>
        </w:tabs>
        <w:spacing w:before="120"/>
        <w:ind w:left="1260" w:hanging="180"/>
      </w:pPr>
      <w:bookmarkStart w:id="32" w:name="_Toc212951409"/>
      <w:bookmarkStart w:id="33" w:name="_Toc212952873"/>
      <w:r>
        <w:t>None</w:t>
      </w:r>
    </w:p>
    <w:p w14:paraId="29BF64AB" w14:textId="77777777" w:rsidR="00641C1A" w:rsidRPr="00992E28" w:rsidRDefault="00673ADD" w:rsidP="004D29CD">
      <w:pPr>
        <w:pStyle w:val="Heading1"/>
        <w:tabs>
          <w:tab w:val="clear" w:pos="1080"/>
          <w:tab w:val="num" w:pos="720"/>
        </w:tabs>
        <w:ind w:left="720" w:hanging="720"/>
        <w:rPr>
          <w:caps w:val="0"/>
          <w:sz w:val="28"/>
          <w:szCs w:val="28"/>
        </w:rPr>
      </w:pPr>
      <w:bookmarkStart w:id="34" w:name="_Toc462928728"/>
      <w:r w:rsidRPr="00992E28">
        <w:rPr>
          <w:caps w:val="0"/>
          <w:sz w:val="28"/>
          <w:szCs w:val="28"/>
        </w:rPr>
        <w:t xml:space="preserve">TOOLS </w:t>
      </w:r>
      <w:r>
        <w:rPr>
          <w:caps w:val="0"/>
          <w:sz w:val="28"/>
          <w:szCs w:val="28"/>
        </w:rPr>
        <w:t>A</w:t>
      </w:r>
      <w:r w:rsidRPr="00992E28">
        <w:rPr>
          <w:caps w:val="0"/>
          <w:sz w:val="28"/>
          <w:szCs w:val="28"/>
        </w:rPr>
        <w:t>ND EQUIPMENT</w:t>
      </w:r>
      <w:bookmarkEnd w:id="32"/>
      <w:bookmarkEnd w:id="33"/>
      <w:bookmarkEnd w:id="34"/>
    </w:p>
    <w:p w14:paraId="29BF64AC" w14:textId="77777777" w:rsidR="006F5DA9" w:rsidRPr="00D82D75" w:rsidRDefault="0027438B" w:rsidP="00F62DB1">
      <w:pPr>
        <w:pStyle w:val="ListBullet"/>
        <w:numPr>
          <w:ilvl w:val="0"/>
          <w:numId w:val="0"/>
        </w:numPr>
        <w:tabs>
          <w:tab w:val="clear" w:pos="1267"/>
        </w:tabs>
        <w:spacing w:before="120"/>
        <w:ind w:left="1260" w:hanging="180"/>
      </w:pPr>
      <w:bookmarkStart w:id="35" w:name="_Toc212951410"/>
      <w:bookmarkStart w:id="36" w:name="_Toc212952874"/>
      <w:r>
        <w:t>None</w:t>
      </w:r>
    </w:p>
    <w:p w14:paraId="29BF64AD" w14:textId="77777777" w:rsidR="00641C1A" w:rsidRPr="00D82D75" w:rsidRDefault="00673ADD" w:rsidP="004D29CD">
      <w:pPr>
        <w:pStyle w:val="Heading1"/>
        <w:tabs>
          <w:tab w:val="clear" w:pos="1080"/>
          <w:tab w:val="num" w:pos="720"/>
        </w:tabs>
        <w:spacing w:after="240"/>
        <w:ind w:left="720" w:hanging="720"/>
        <w:rPr>
          <w:caps w:val="0"/>
          <w:sz w:val="28"/>
          <w:szCs w:val="28"/>
        </w:rPr>
      </w:pPr>
      <w:bookmarkStart w:id="37" w:name="_Toc462928729"/>
      <w:r w:rsidRPr="00D82D75">
        <w:rPr>
          <w:caps w:val="0"/>
          <w:sz w:val="28"/>
          <w:szCs w:val="28"/>
        </w:rPr>
        <w:lastRenderedPageBreak/>
        <w:t>PRECAUTIONS AND LIMITATIONS</w:t>
      </w:r>
      <w:bookmarkEnd w:id="35"/>
      <w:bookmarkEnd w:id="36"/>
      <w:bookmarkEnd w:id="37"/>
    </w:p>
    <w:p w14:paraId="29BF64AE" w14:textId="77777777" w:rsidR="002B243A" w:rsidRDefault="002B243A" w:rsidP="00335890">
      <w:pPr>
        <w:pStyle w:val="Heading2"/>
        <w:spacing w:before="120" w:after="240"/>
        <w:ind w:left="1267" w:hanging="907"/>
      </w:pPr>
      <w:bookmarkStart w:id="38" w:name="_Toc228854995"/>
      <w:bookmarkStart w:id="39" w:name="_Toc462928730"/>
      <w:r w:rsidRPr="00D82D75">
        <w:t>Precautions</w:t>
      </w:r>
      <w:bookmarkEnd w:id="38"/>
      <w:bookmarkEnd w:id="39"/>
    </w:p>
    <w:p w14:paraId="29BF64AF" w14:textId="77777777" w:rsidR="0027438B" w:rsidRPr="007F4A35" w:rsidRDefault="0027438B" w:rsidP="00493775">
      <w:pPr>
        <w:pStyle w:val="ListBullet"/>
        <w:keepNext/>
        <w:keepLines/>
        <w:spacing w:after="0"/>
      </w:pPr>
      <w:r w:rsidRPr="007F4A35">
        <w:t xml:space="preserve">Combustible materials controls </w:t>
      </w:r>
      <w:r w:rsidRPr="006E3963">
        <w:rPr>
          <w:b/>
        </w:rPr>
        <w:t>shall</w:t>
      </w:r>
      <w:r w:rsidRPr="007F4A35">
        <w:t xml:space="preserve"> be maintained in the UF</w:t>
      </w:r>
      <w:r w:rsidRPr="007F4A35">
        <w:rPr>
          <w:sz w:val="18"/>
          <w:szCs w:val="18"/>
        </w:rPr>
        <w:t>6</w:t>
      </w:r>
      <w:r w:rsidRPr="007F4A35">
        <w:t xml:space="preserve"> cylinder storage yards in accordance with </w:t>
      </w:r>
      <w:r w:rsidR="00F5649D">
        <w:t>DUF6</w:t>
      </w:r>
      <w:r w:rsidRPr="007F4A35">
        <w:t xml:space="preserve">-U-CYP-0002, </w:t>
      </w:r>
      <w:r w:rsidRPr="007F4A35">
        <w:rPr>
          <w:i/>
        </w:rPr>
        <w:t>DOE UF</w:t>
      </w:r>
      <w:r w:rsidRPr="007F4A35">
        <w:rPr>
          <w:i/>
          <w:sz w:val="18"/>
          <w:szCs w:val="18"/>
        </w:rPr>
        <w:t>6</w:t>
      </w:r>
      <w:r w:rsidRPr="007F4A35">
        <w:rPr>
          <w:i/>
        </w:rPr>
        <w:t xml:space="preserve"> Cylinder Storage Yards Combustible Material Control Program</w:t>
      </w:r>
      <w:r w:rsidRPr="007F4A35">
        <w:t>.</w:t>
      </w:r>
    </w:p>
    <w:p w14:paraId="29BF64B0" w14:textId="77777777" w:rsidR="002B243A" w:rsidRDefault="002B243A" w:rsidP="00335890">
      <w:pPr>
        <w:pStyle w:val="Heading2"/>
        <w:spacing w:after="240"/>
        <w:ind w:left="1267" w:hanging="907"/>
      </w:pPr>
      <w:bookmarkStart w:id="40" w:name="_Toc341102889"/>
      <w:bookmarkStart w:id="41" w:name="_Toc228854996"/>
      <w:bookmarkStart w:id="42" w:name="_Toc462928731"/>
      <w:bookmarkEnd w:id="40"/>
      <w:r w:rsidRPr="00D82D75">
        <w:t>Limitations</w:t>
      </w:r>
      <w:bookmarkEnd w:id="41"/>
      <w:bookmarkEnd w:id="42"/>
    </w:p>
    <w:p w14:paraId="29BF64B1" w14:textId="77777777" w:rsidR="00D82D75" w:rsidRDefault="00493775" w:rsidP="00335890">
      <w:pPr>
        <w:pStyle w:val="ListBullet"/>
        <w:numPr>
          <w:ilvl w:val="0"/>
          <w:numId w:val="19"/>
        </w:numPr>
        <w:tabs>
          <w:tab w:val="clear" w:pos="1267"/>
          <w:tab w:val="left" w:pos="1620"/>
        </w:tabs>
      </w:pPr>
      <w:r>
        <w:t xml:space="preserve">Cylinder monitoring </w:t>
      </w:r>
      <w:r w:rsidRPr="005775FF">
        <w:rPr>
          <w:b/>
        </w:rPr>
        <w:t>shall</w:t>
      </w:r>
      <w:r>
        <w:t xml:space="preserve"> be implemented with appropriate corrective </w:t>
      </w:r>
      <w:r w:rsidRPr="005775FF">
        <w:rPr>
          <w:b/>
        </w:rPr>
        <w:t>and</w:t>
      </w:r>
      <w:r>
        <w:t xml:space="preserve"> preventive maintenance activities initiated to provide for containment of material within the cylinder </w:t>
      </w:r>
      <w:r w:rsidRPr="005775FF">
        <w:rPr>
          <w:b/>
        </w:rPr>
        <w:t>and</w:t>
      </w:r>
      <w:r>
        <w:t xml:space="preserve"> exclusion of moderator (e.g., water) from cylinders containing fissile material </w:t>
      </w:r>
      <w:r w:rsidRPr="005775FF">
        <w:rPr>
          <w:b/>
        </w:rPr>
        <w:t>and</w:t>
      </w:r>
      <w:r>
        <w:t xml:space="preserve"> detection of degradation of the cylinder wall due to corrosion </w:t>
      </w:r>
      <w:r w:rsidRPr="005775FF">
        <w:rPr>
          <w:b/>
        </w:rPr>
        <w:t>or</w:t>
      </w:r>
      <w:r>
        <w:t xml:space="preserve"> other mechanisms.</w:t>
      </w:r>
    </w:p>
    <w:p w14:paraId="29BF64B2" w14:textId="77777777" w:rsidR="008334ED" w:rsidRPr="008334ED" w:rsidRDefault="008334ED" w:rsidP="008334ED">
      <w:pPr>
        <w:pStyle w:val="ListBullet"/>
        <w:numPr>
          <w:ilvl w:val="0"/>
          <w:numId w:val="0"/>
        </w:numPr>
        <w:tabs>
          <w:tab w:val="clear" w:pos="1267"/>
        </w:tabs>
        <w:ind w:left="1980"/>
        <w:jc w:val="right"/>
        <w:rPr>
          <w:i/>
          <w:sz w:val="18"/>
          <w:szCs w:val="18"/>
        </w:rPr>
      </w:pPr>
      <w:r>
        <w:rPr>
          <w:i/>
          <w:sz w:val="18"/>
          <w:szCs w:val="18"/>
          <w:highlight w:val="lightGray"/>
        </w:rPr>
        <w:t xml:space="preserve">DUF6-X-TSR-004, 5.5.3.3. </w:t>
      </w:r>
      <w:r w:rsidRPr="008334ED">
        <w:rPr>
          <w:i/>
          <w:sz w:val="18"/>
          <w:szCs w:val="18"/>
          <w:highlight w:val="lightGray"/>
        </w:rPr>
        <w:t>B</w:t>
      </w:r>
    </w:p>
    <w:p w14:paraId="29BF64B3" w14:textId="77777777" w:rsidR="008B6E19" w:rsidRDefault="008B6E19" w:rsidP="00335890">
      <w:pPr>
        <w:pStyle w:val="ListBullet"/>
        <w:numPr>
          <w:ilvl w:val="0"/>
          <w:numId w:val="19"/>
        </w:numPr>
        <w:tabs>
          <w:tab w:val="clear" w:pos="1267"/>
          <w:tab w:val="left" w:pos="1620"/>
        </w:tabs>
        <w:spacing w:before="120"/>
      </w:pPr>
      <w:r>
        <w:t xml:space="preserve">Cylinder monitoring </w:t>
      </w:r>
      <w:r w:rsidRPr="008B6E19">
        <w:rPr>
          <w:b/>
        </w:rPr>
        <w:t>shall</w:t>
      </w:r>
      <w:r>
        <w:t xml:space="preserve"> be implemented with appropriate corrective </w:t>
      </w:r>
      <w:r w:rsidRPr="008B6E19">
        <w:rPr>
          <w:b/>
        </w:rPr>
        <w:t>or</w:t>
      </w:r>
      <w:r>
        <w:t xml:space="preserve"> preventive maintenance activities initiated to provide for containment of material within the UF6 cylinder.</w:t>
      </w:r>
    </w:p>
    <w:p w14:paraId="29BF64B4" w14:textId="77777777" w:rsidR="008B6E19" w:rsidRPr="008334ED" w:rsidRDefault="008B6E19" w:rsidP="008B6E19">
      <w:pPr>
        <w:pStyle w:val="ListBullet"/>
        <w:numPr>
          <w:ilvl w:val="0"/>
          <w:numId w:val="0"/>
        </w:numPr>
        <w:tabs>
          <w:tab w:val="clear" w:pos="1267"/>
        </w:tabs>
        <w:ind w:left="1980"/>
        <w:jc w:val="right"/>
        <w:rPr>
          <w:i/>
          <w:sz w:val="18"/>
          <w:szCs w:val="18"/>
        </w:rPr>
      </w:pPr>
      <w:r w:rsidRPr="008B6E19">
        <w:rPr>
          <w:i/>
          <w:sz w:val="18"/>
          <w:szCs w:val="18"/>
          <w:highlight w:val="lightGray"/>
        </w:rPr>
        <w:t>DUF6-X-TSR-004, 5.5.3.3. A</w:t>
      </w:r>
    </w:p>
    <w:p w14:paraId="29BF64B5" w14:textId="77777777" w:rsidR="008B6E19" w:rsidRDefault="008B6E19" w:rsidP="00335890">
      <w:pPr>
        <w:pStyle w:val="ListBullet"/>
        <w:numPr>
          <w:ilvl w:val="0"/>
          <w:numId w:val="19"/>
        </w:numPr>
        <w:tabs>
          <w:tab w:val="clear" w:pos="1267"/>
          <w:tab w:val="left" w:pos="1620"/>
        </w:tabs>
        <w:spacing w:before="120"/>
      </w:pPr>
      <w:r>
        <w:t xml:space="preserve">Areas where fuel spills could form significant pools within the CYLINDER STORAGE YARDS </w:t>
      </w:r>
      <w:r w:rsidRPr="008B6E19">
        <w:rPr>
          <w:b/>
        </w:rPr>
        <w:t>shall</w:t>
      </w:r>
      <w:r>
        <w:t xml:space="preserve"> be identified </w:t>
      </w:r>
      <w:r w:rsidRPr="008B6E19">
        <w:rPr>
          <w:b/>
        </w:rPr>
        <w:t>and</w:t>
      </w:r>
      <w:r>
        <w:t xml:space="preserve"> compensatory measures implemented, when appropriate.</w:t>
      </w:r>
    </w:p>
    <w:p w14:paraId="29BF64B6" w14:textId="77777777" w:rsidR="005775FF" w:rsidRPr="005775FF" w:rsidRDefault="008B6E19" w:rsidP="005775FF">
      <w:pPr>
        <w:pStyle w:val="Referencecitation"/>
        <w:spacing w:before="0" w:after="0"/>
      </w:pPr>
      <w:r w:rsidRPr="008B6E19">
        <w:rPr>
          <w:highlight w:val="lightGray"/>
        </w:rPr>
        <w:t>DUF6-X-TSR-004, 5.5.3.</w:t>
      </w:r>
      <w:r>
        <w:rPr>
          <w:highlight w:val="lightGray"/>
        </w:rPr>
        <w:t>4</w:t>
      </w:r>
      <w:r w:rsidRPr="008B6E19">
        <w:rPr>
          <w:highlight w:val="lightGray"/>
        </w:rPr>
        <w:t>. E</w:t>
      </w:r>
    </w:p>
    <w:p w14:paraId="29BF64B7" w14:textId="77777777" w:rsidR="00E20290" w:rsidRDefault="00E20290" w:rsidP="00E20290">
      <w:pPr>
        <w:pStyle w:val="Heading2"/>
      </w:pPr>
      <w:bookmarkStart w:id="43" w:name="_Toc341102891"/>
      <w:bookmarkStart w:id="44" w:name="_Toc231108073"/>
      <w:bookmarkStart w:id="45" w:name="_Toc462928732"/>
      <w:bookmarkStart w:id="46" w:name="_Toc212951411"/>
      <w:bookmarkStart w:id="47" w:name="_Toc212952875"/>
      <w:bookmarkEnd w:id="43"/>
      <w:bookmarkEnd w:id="44"/>
      <w:r>
        <w:t>Hazard Controls</w:t>
      </w:r>
      <w:bookmarkEnd w:id="45"/>
    </w:p>
    <w:p w14:paraId="29BF64B8" w14:textId="77777777" w:rsidR="00E20290" w:rsidRPr="00E20290" w:rsidRDefault="00E20290" w:rsidP="00E20290">
      <w:pPr>
        <w:numPr>
          <w:ilvl w:val="0"/>
          <w:numId w:val="19"/>
        </w:numPr>
        <w:tabs>
          <w:tab w:val="left" w:pos="1620"/>
        </w:tabs>
      </w:pPr>
      <w:r>
        <w:t xml:space="preserve">General hazards are captured in HCIC-X-16-0645, Hazard Controls Identification Checklist (HCIC) for </w:t>
      </w:r>
      <w:r w:rsidR="00F5649D">
        <w:t>DUF6</w:t>
      </w:r>
      <w:r>
        <w:t xml:space="preserve">-X-CYP-2520, </w:t>
      </w:r>
      <w:r w:rsidR="007E1AEE" w:rsidRPr="007E1AEE">
        <w:rPr>
          <w:i/>
        </w:rPr>
        <w:t>Portsmouth UF</w:t>
      </w:r>
      <w:r w:rsidR="007E1AEE" w:rsidRPr="007E1AEE">
        <w:rPr>
          <w:i/>
          <w:sz w:val="18"/>
          <w:szCs w:val="18"/>
        </w:rPr>
        <w:t>6</w:t>
      </w:r>
      <w:r w:rsidR="007E1AEE" w:rsidRPr="007E1AEE">
        <w:rPr>
          <w:i/>
        </w:rPr>
        <w:t xml:space="preserve"> Cylinder Surveillance and Maintenance Program</w:t>
      </w:r>
      <w:r w:rsidR="007E1AEE">
        <w:t>.</w:t>
      </w:r>
    </w:p>
    <w:p w14:paraId="29BF64B9" w14:textId="77777777" w:rsidR="007F0767" w:rsidRPr="00D82D75" w:rsidRDefault="00C17AAA" w:rsidP="004D29CD">
      <w:pPr>
        <w:pStyle w:val="Heading1"/>
        <w:tabs>
          <w:tab w:val="clear" w:pos="1080"/>
          <w:tab w:val="num" w:pos="720"/>
        </w:tabs>
        <w:spacing w:before="120" w:after="0"/>
        <w:ind w:left="720" w:hanging="720"/>
        <w:rPr>
          <w:caps w:val="0"/>
          <w:sz w:val="28"/>
          <w:szCs w:val="28"/>
        </w:rPr>
      </w:pPr>
      <w:r>
        <w:rPr>
          <w:caps w:val="0"/>
          <w:sz w:val="28"/>
          <w:szCs w:val="28"/>
        </w:rPr>
        <w:br w:type="page"/>
      </w:r>
      <w:bookmarkStart w:id="48" w:name="_Toc462928733"/>
      <w:r w:rsidR="00673ADD" w:rsidRPr="00D82D75">
        <w:rPr>
          <w:caps w:val="0"/>
          <w:sz w:val="28"/>
          <w:szCs w:val="28"/>
        </w:rPr>
        <w:lastRenderedPageBreak/>
        <w:t>PROCESS</w:t>
      </w:r>
      <w:bookmarkEnd w:id="46"/>
      <w:bookmarkEnd w:id="47"/>
      <w:bookmarkEnd w:id="48"/>
    </w:p>
    <w:p w14:paraId="29BF64BA" w14:textId="77777777" w:rsidR="0027438B" w:rsidRDefault="0027438B" w:rsidP="00335890">
      <w:pPr>
        <w:pStyle w:val="Heading2"/>
        <w:spacing w:after="0"/>
        <w:ind w:left="1267" w:hanging="907"/>
      </w:pPr>
      <w:bookmarkStart w:id="49" w:name="_Toc239048773"/>
      <w:bookmarkStart w:id="50" w:name="_Toc462928734"/>
      <w:bookmarkStart w:id="51" w:name="_Toc212951414"/>
      <w:bookmarkStart w:id="52" w:name="_Toc212952878"/>
      <w:r>
        <w:t>UF</w:t>
      </w:r>
      <w:r w:rsidRPr="00FE38D8">
        <w:rPr>
          <w:sz w:val="18"/>
        </w:rPr>
        <w:t>6</w:t>
      </w:r>
      <w:r>
        <w:t xml:space="preserve"> Cylinder Surveillance Program Elements</w:t>
      </w:r>
      <w:bookmarkEnd w:id="49"/>
      <w:bookmarkEnd w:id="50"/>
    </w:p>
    <w:p w14:paraId="29BF64BB" w14:textId="77777777" w:rsidR="0027438B" w:rsidRDefault="0027438B" w:rsidP="005775FF">
      <w:pPr>
        <w:pStyle w:val="Referencecitation"/>
        <w:spacing w:before="60" w:after="0"/>
      </w:pPr>
      <w:r>
        <w:t>DFF&amp;O</w:t>
      </w:r>
    </w:p>
    <w:p w14:paraId="29BF64BC" w14:textId="77777777" w:rsidR="0027438B" w:rsidRDefault="0027438B" w:rsidP="005775FF">
      <w:pPr>
        <w:pStyle w:val="ActionPerformer"/>
        <w:spacing w:before="0" w:after="0"/>
        <w:ind w:left="1267"/>
      </w:pPr>
      <w:r>
        <w:t>Facility Manager</w:t>
      </w:r>
    </w:p>
    <w:p w14:paraId="29BF64BD" w14:textId="77777777" w:rsidR="0027438B" w:rsidRDefault="0027438B" w:rsidP="00335890">
      <w:pPr>
        <w:pStyle w:val="ActionStep--1stLevel"/>
        <w:spacing w:after="0"/>
      </w:pPr>
      <w:r w:rsidRPr="006E3963">
        <w:rPr>
          <w:b/>
        </w:rPr>
        <w:t>Ensure</w:t>
      </w:r>
      <w:r>
        <w:t xml:space="preserve"> all UF</w:t>
      </w:r>
      <w:r w:rsidRPr="00FE38D8">
        <w:rPr>
          <w:sz w:val="18"/>
          <w:szCs w:val="18"/>
        </w:rPr>
        <w:t>6</w:t>
      </w:r>
      <w:r>
        <w:t xml:space="preserve"> cylinders in storage are visually inspected at least every four years </w:t>
      </w:r>
      <w:r w:rsidRPr="006E3963">
        <w:rPr>
          <w:b/>
        </w:rPr>
        <w:t>and</w:t>
      </w:r>
      <w:r>
        <w:t xml:space="preserve"> any UF</w:t>
      </w:r>
      <w:r w:rsidRPr="00FE38D8">
        <w:rPr>
          <w:sz w:val="18"/>
          <w:szCs w:val="18"/>
        </w:rPr>
        <w:t>6</w:t>
      </w:r>
      <w:r>
        <w:t xml:space="preserve"> cylinders with specified defects are visually inspected annually according to </w:t>
      </w:r>
      <w:r w:rsidR="00F5649D">
        <w:t>DUF6</w:t>
      </w:r>
      <w:r>
        <w:t xml:space="preserve">-X-CYP-2502, </w:t>
      </w:r>
      <w:r w:rsidRPr="00FE38D8">
        <w:rPr>
          <w:i/>
        </w:rPr>
        <w:t>In-Storage Inspection of 30-Inch and 48-Inch Diameter DOE UF</w:t>
      </w:r>
      <w:r w:rsidRPr="00FE38D8">
        <w:rPr>
          <w:i/>
          <w:sz w:val="18"/>
          <w:szCs w:val="18"/>
        </w:rPr>
        <w:t>6</w:t>
      </w:r>
      <w:r w:rsidRPr="00FE38D8">
        <w:rPr>
          <w:i/>
        </w:rPr>
        <w:t xml:space="preserve"> Cylinders</w:t>
      </w:r>
      <w:r>
        <w:t>.</w:t>
      </w:r>
    </w:p>
    <w:p w14:paraId="29BF64BE" w14:textId="77777777" w:rsidR="0027438B" w:rsidRDefault="0027438B" w:rsidP="00335890">
      <w:pPr>
        <w:pStyle w:val="ActionStep--1stLevel"/>
        <w:spacing w:after="0"/>
      </w:pPr>
      <w:r w:rsidRPr="006E3963">
        <w:rPr>
          <w:b/>
        </w:rPr>
        <w:t>Ensure</w:t>
      </w:r>
      <w:r>
        <w:t xml:space="preserve"> UF</w:t>
      </w:r>
      <w:r w:rsidRPr="00FE38D8">
        <w:rPr>
          <w:sz w:val="18"/>
          <w:szCs w:val="18"/>
        </w:rPr>
        <w:t>6</w:t>
      </w:r>
      <w:r>
        <w:t xml:space="preserve"> cylinders stored in areas that exhibit poor drainage conditions (i.e., standing water for a period of 48 hours following heavy rainfall) </w:t>
      </w:r>
      <w:r w:rsidRPr="006E3963">
        <w:rPr>
          <w:b/>
        </w:rPr>
        <w:t>and</w:t>
      </w:r>
      <w:r>
        <w:t xml:space="preserve"> cylinders with severe corrosion of cylinder surfaces </w:t>
      </w:r>
      <w:r w:rsidRPr="006E3963">
        <w:rPr>
          <w:b/>
        </w:rPr>
        <w:t>or</w:t>
      </w:r>
      <w:r>
        <w:t xml:space="preserve"> skirt areas are visually inspected annually according to </w:t>
      </w:r>
      <w:r w:rsidR="00F5649D">
        <w:t>DUF6</w:t>
      </w:r>
      <w:r>
        <w:t xml:space="preserve">-X-CYP-2502, </w:t>
      </w:r>
      <w:r w:rsidRPr="00FE38D8">
        <w:rPr>
          <w:i/>
        </w:rPr>
        <w:t>In-Storage Inspection of 30-Inch and 48-Inch Diameter DOE UF</w:t>
      </w:r>
      <w:r w:rsidRPr="00FE38D8">
        <w:rPr>
          <w:i/>
          <w:sz w:val="18"/>
          <w:szCs w:val="18"/>
        </w:rPr>
        <w:t>6</w:t>
      </w:r>
      <w:r w:rsidRPr="00FE38D8">
        <w:rPr>
          <w:i/>
        </w:rPr>
        <w:t xml:space="preserve"> Cylinders</w:t>
      </w:r>
      <w:r>
        <w:t>.</w:t>
      </w:r>
    </w:p>
    <w:p w14:paraId="29BF64BF" w14:textId="77777777" w:rsidR="00765754" w:rsidRDefault="0027438B" w:rsidP="00335890">
      <w:pPr>
        <w:pStyle w:val="ActionStep--1stLevel"/>
        <w:spacing w:after="0"/>
      </w:pPr>
      <w:r w:rsidRPr="006E3963">
        <w:rPr>
          <w:b/>
        </w:rPr>
        <w:t>Ensure</w:t>
      </w:r>
      <w:r>
        <w:t xml:space="preserve"> UF</w:t>
      </w:r>
      <w:r w:rsidRPr="00FE38D8">
        <w:rPr>
          <w:sz w:val="18"/>
          <w:szCs w:val="18"/>
        </w:rPr>
        <w:t>6</w:t>
      </w:r>
      <w:r>
        <w:t xml:space="preserve"> cylinder valves with evidence of leakage are inspected monthly according to </w:t>
      </w:r>
      <w:r w:rsidR="00F5649D">
        <w:t>DUF6</w:t>
      </w:r>
      <w:r>
        <w:t xml:space="preserve">-U-CYP-0008, </w:t>
      </w:r>
      <w:r w:rsidRPr="00FE38D8">
        <w:rPr>
          <w:i/>
        </w:rPr>
        <w:t>Decontamination of Non-Fissile UF</w:t>
      </w:r>
      <w:r w:rsidRPr="00FE38D8">
        <w:rPr>
          <w:i/>
          <w:sz w:val="18"/>
          <w:szCs w:val="18"/>
        </w:rPr>
        <w:t>6</w:t>
      </w:r>
      <w:r w:rsidRPr="00FE38D8">
        <w:rPr>
          <w:i/>
        </w:rPr>
        <w:t xml:space="preserve"> Cylinder Valves and Plugs</w:t>
      </w:r>
      <w:r>
        <w:t>.</w:t>
      </w:r>
    </w:p>
    <w:p w14:paraId="29BF64C0" w14:textId="77777777" w:rsidR="0027438B" w:rsidRDefault="0027438B" w:rsidP="00335890">
      <w:pPr>
        <w:pStyle w:val="ActionStep--1stLevel"/>
        <w:spacing w:after="0"/>
      </w:pPr>
      <w:r w:rsidRPr="006E3963">
        <w:rPr>
          <w:b/>
        </w:rPr>
        <w:t>Ensure</w:t>
      </w:r>
      <w:r>
        <w:t xml:space="preserve"> breached UF</w:t>
      </w:r>
      <w:r w:rsidRPr="00FE38D8">
        <w:rPr>
          <w:sz w:val="18"/>
          <w:szCs w:val="18"/>
        </w:rPr>
        <w:t>6</w:t>
      </w:r>
      <w:r>
        <w:t xml:space="preserve"> cylinders are inspected daily </w:t>
      </w:r>
      <w:r w:rsidRPr="006E3963">
        <w:rPr>
          <w:b/>
        </w:rPr>
        <w:t>until</w:t>
      </w:r>
      <w:r>
        <w:t xml:space="preserve"> the situation is mitigated.</w:t>
      </w:r>
    </w:p>
    <w:p w14:paraId="29BF64C1" w14:textId="77777777" w:rsidR="0027438B" w:rsidRDefault="0027438B" w:rsidP="006E3963">
      <w:pPr>
        <w:pStyle w:val="ActionStep--1stLevel"/>
        <w:spacing w:after="0"/>
      </w:pPr>
      <w:r w:rsidRPr="006E3963">
        <w:rPr>
          <w:b/>
        </w:rPr>
        <w:t>Ensure</w:t>
      </w:r>
      <w:r>
        <w:t xml:space="preserve"> pre-</w:t>
      </w:r>
      <w:r w:rsidR="006E3963">
        <w:t>movement</w:t>
      </w:r>
      <w:r>
        <w:t xml:space="preserve"> </w:t>
      </w:r>
      <w:r w:rsidRPr="006E3963">
        <w:rPr>
          <w:b/>
        </w:rPr>
        <w:t>and</w:t>
      </w:r>
      <w:r>
        <w:t xml:space="preserve"> post-movement inspections are performed on UF</w:t>
      </w:r>
      <w:r w:rsidRPr="00FE38D8">
        <w:rPr>
          <w:sz w:val="18"/>
          <w:szCs w:val="18"/>
        </w:rPr>
        <w:t>6</w:t>
      </w:r>
      <w:r>
        <w:t xml:space="preserve"> cylinders according to: </w:t>
      </w:r>
    </w:p>
    <w:p w14:paraId="29BF64C2" w14:textId="77777777" w:rsidR="0027438B" w:rsidRPr="00FE38D8" w:rsidRDefault="00F5649D" w:rsidP="00676B7B">
      <w:pPr>
        <w:pStyle w:val="ListBullet--1stLevel"/>
        <w:spacing w:before="120"/>
        <w:ind w:left="1987"/>
        <w:rPr>
          <w:i/>
        </w:rPr>
      </w:pPr>
      <w:r>
        <w:t>DUF6</w:t>
      </w:r>
      <w:r w:rsidR="0027438B">
        <w:t xml:space="preserve">-X-CYP-2501, </w:t>
      </w:r>
      <w:r w:rsidR="0027438B" w:rsidRPr="00FE38D8">
        <w:rPr>
          <w:i/>
        </w:rPr>
        <w:t>Handling</w:t>
      </w:r>
      <w:r w:rsidR="00EA5390">
        <w:rPr>
          <w:i/>
        </w:rPr>
        <w:t>, Transportation,</w:t>
      </w:r>
      <w:r w:rsidR="0027438B" w:rsidRPr="00FE38D8">
        <w:rPr>
          <w:i/>
        </w:rPr>
        <w:t xml:space="preserve"> and Inspection of DOE 48-Inch UF</w:t>
      </w:r>
      <w:r w:rsidR="0027438B" w:rsidRPr="00FE38D8">
        <w:rPr>
          <w:i/>
          <w:sz w:val="18"/>
          <w:szCs w:val="18"/>
        </w:rPr>
        <w:t xml:space="preserve">6 </w:t>
      </w:r>
      <w:r w:rsidR="0027438B" w:rsidRPr="00FE38D8">
        <w:rPr>
          <w:i/>
        </w:rPr>
        <w:t>Cylinders</w:t>
      </w:r>
    </w:p>
    <w:p w14:paraId="29BF64C3" w14:textId="77777777" w:rsidR="0027438B" w:rsidRPr="00FE38D8" w:rsidRDefault="00F5649D" w:rsidP="00676B7B">
      <w:pPr>
        <w:pStyle w:val="ListBullet--1stLevel"/>
        <w:spacing w:before="120"/>
        <w:ind w:left="1987"/>
        <w:rPr>
          <w:i/>
        </w:rPr>
      </w:pPr>
      <w:r>
        <w:t>DUF6</w:t>
      </w:r>
      <w:r w:rsidR="0027438B">
        <w:t xml:space="preserve">-X-CYP-2504, </w:t>
      </w:r>
      <w:r w:rsidR="0027438B" w:rsidRPr="00FE38D8">
        <w:rPr>
          <w:i/>
        </w:rPr>
        <w:t>Handling</w:t>
      </w:r>
      <w:r w:rsidR="00EA5390">
        <w:rPr>
          <w:i/>
        </w:rPr>
        <w:t>, Transportation,</w:t>
      </w:r>
      <w:r w:rsidR="0027438B" w:rsidRPr="00FE38D8">
        <w:rPr>
          <w:i/>
        </w:rPr>
        <w:t xml:space="preserve"> and Inspection of DOE 30-Inch UF</w:t>
      </w:r>
      <w:r w:rsidR="0027438B" w:rsidRPr="00FE38D8">
        <w:rPr>
          <w:i/>
          <w:sz w:val="18"/>
          <w:szCs w:val="18"/>
        </w:rPr>
        <w:t>6</w:t>
      </w:r>
      <w:r w:rsidR="0027438B" w:rsidRPr="00FE38D8">
        <w:rPr>
          <w:i/>
        </w:rPr>
        <w:t xml:space="preserve"> Cylinders</w:t>
      </w:r>
    </w:p>
    <w:p w14:paraId="29BF64C4" w14:textId="77777777" w:rsidR="0027438B" w:rsidRDefault="0027438B" w:rsidP="00335890">
      <w:pPr>
        <w:pStyle w:val="ActionStep--1stLevel"/>
        <w:keepNext/>
        <w:keepLines/>
        <w:spacing w:after="0"/>
      </w:pPr>
      <w:r w:rsidRPr="006E3963">
        <w:rPr>
          <w:b/>
        </w:rPr>
        <w:t>Ensure</w:t>
      </w:r>
      <w:r>
        <w:t xml:space="preserve"> UF</w:t>
      </w:r>
      <w:r w:rsidRPr="00FE38D8">
        <w:rPr>
          <w:sz w:val="18"/>
          <w:szCs w:val="18"/>
        </w:rPr>
        <w:t>6</w:t>
      </w:r>
      <w:r>
        <w:t xml:space="preserve"> cylinder ultrasonic testing (UT) measurements are performed annually on a prescribed number of cylinders according to </w:t>
      </w:r>
      <w:r w:rsidR="00F5649D">
        <w:t>DUF6</w:t>
      </w:r>
      <w:r w:rsidRPr="00781B8A">
        <w:t>-X-CYP-2503</w:t>
      </w:r>
      <w:r>
        <w:t xml:space="preserve">, </w:t>
      </w:r>
      <w:r w:rsidRPr="006E3963">
        <w:rPr>
          <w:i/>
        </w:rPr>
        <w:t>Measurement of UF</w:t>
      </w:r>
      <w:r w:rsidRPr="006E3963">
        <w:rPr>
          <w:i/>
          <w:sz w:val="18"/>
          <w:szCs w:val="18"/>
        </w:rPr>
        <w:t>6</w:t>
      </w:r>
      <w:r w:rsidRPr="006E3963">
        <w:rPr>
          <w:i/>
        </w:rPr>
        <w:t xml:space="preserve"> Cylinder Wall Thickness </w:t>
      </w:r>
      <w:r w:rsidR="00CA129F">
        <w:rPr>
          <w:i/>
        </w:rPr>
        <w:t>-</w:t>
      </w:r>
      <w:r w:rsidR="00CA129F" w:rsidRPr="006E3963">
        <w:rPr>
          <w:i/>
        </w:rPr>
        <w:t xml:space="preserve"> </w:t>
      </w:r>
      <w:r w:rsidRPr="006E3963">
        <w:rPr>
          <w:i/>
        </w:rPr>
        <w:t>Manual Ultrasonic Test Methods</w:t>
      </w:r>
      <w:r>
        <w:t xml:space="preserve">. </w:t>
      </w:r>
    </w:p>
    <w:p w14:paraId="29BF64C5" w14:textId="77777777" w:rsidR="0027438B" w:rsidRDefault="0027438B" w:rsidP="005775FF">
      <w:pPr>
        <w:pStyle w:val="Referencecitation"/>
        <w:spacing w:before="0"/>
      </w:pPr>
      <w:r>
        <w:t>DFF&amp;O</w:t>
      </w:r>
    </w:p>
    <w:p w14:paraId="29BF64C6" w14:textId="77777777" w:rsidR="0027438B" w:rsidRDefault="0027438B" w:rsidP="0027438B">
      <w:pPr>
        <w:pStyle w:val="ActionStep--1stLevel"/>
      </w:pPr>
      <w:r w:rsidRPr="006E3963">
        <w:rPr>
          <w:b/>
        </w:rPr>
        <w:t>Ensure</w:t>
      </w:r>
      <w:r>
        <w:t xml:space="preserve"> required data is maintained in DOE UF</w:t>
      </w:r>
      <w:r w:rsidRPr="00FE38D8">
        <w:rPr>
          <w:sz w:val="18"/>
          <w:szCs w:val="18"/>
        </w:rPr>
        <w:t>6</w:t>
      </w:r>
      <w:r>
        <w:t xml:space="preserve"> Cylinder Information Database (CID) </w:t>
      </w:r>
      <w:r w:rsidRPr="006E3963">
        <w:rPr>
          <w:b/>
        </w:rPr>
        <w:t>and</w:t>
      </w:r>
      <w:r>
        <w:t xml:space="preserve"> those responsible for entering data in CID are properly trained </w:t>
      </w:r>
      <w:r w:rsidRPr="00C71D3D">
        <w:rPr>
          <w:b/>
        </w:rPr>
        <w:t>and</w:t>
      </w:r>
      <w:r>
        <w:t xml:space="preserve"> qualified.</w:t>
      </w:r>
    </w:p>
    <w:p w14:paraId="29BF64C7" w14:textId="77777777" w:rsidR="0027438B" w:rsidRDefault="00C17AAA" w:rsidP="0056371E">
      <w:pPr>
        <w:pStyle w:val="Heading2"/>
        <w:spacing w:before="0"/>
        <w:ind w:left="1267" w:hanging="907"/>
      </w:pPr>
      <w:bookmarkStart w:id="53" w:name="_Toc239048774"/>
      <w:r>
        <w:br w:type="page"/>
      </w:r>
      <w:bookmarkStart w:id="54" w:name="_Toc462928735"/>
      <w:r w:rsidR="0027438B">
        <w:lastRenderedPageBreak/>
        <w:t>UF</w:t>
      </w:r>
      <w:r w:rsidR="0027438B" w:rsidRPr="00FE38D8">
        <w:rPr>
          <w:sz w:val="18"/>
        </w:rPr>
        <w:t>6</w:t>
      </w:r>
      <w:r w:rsidR="0027438B">
        <w:t xml:space="preserve"> Cylinder Maintenance Program Elements</w:t>
      </w:r>
      <w:bookmarkEnd w:id="53"/>
      <w:bookmarkEnd w:id="54"/>
    </w:p>
    <w:p w14:paraId="29BF64C8" w14:textId="77777777" w:rsidR="0027438B" w:rsidRDefault="0027438B" w:rsidP="00585003">
      <w:pPr>
        <w:pStyle w:val="Referencecitation"/>
        <w:spacing w:before="60" w:after="0"/>
      </w:pPr>
      <w:r>
        <w:t>DFF&amp;O</w:t>
      </w:r>
    </w:p>
    <w:p w14:paraId="29BF64C9" w14:textId="77777777" w:rsidR="0027438B" w:rsidRDefault="0027438B" w:rsidP="00FF06D9">
      <w:pPr>
        <w:pStyle w:val="ActionPerformer"/>
        <w:spacing w:before="0"/>
        <w:ind w:left="1267"/>
      </w:pPr>
      <w:r>
        <w:t>Facility Manager</w:t>
      </w:r>
    </w:p>
    <w:p w14:paraId="29BF64CA" w14:textId="77777777" w:rsidR="00585003" w:rsidRDefault="0027438B" w:rsidP="0056371E">
      <w:pPr>
        <w:pStyle w:val="ActionStep--1stLevel"/>
        <w:numPr>
          <w:ilvl w:val="0"/>
          <w:numId w:val="8"/>
        </w:numPr>
        <w:spacing w:after="240"/>
      </w:pPr>
      <w:r w:rsidRPr="00FF06D9">
        <w:rPr>
          <w:b/>
        </w:rPr>
        <w:t>Ensure</w:t>
      </w:r>
      <w:r>
        <w:t xml:space="preserve"> the following elements of UF</w:t>
      </w:r>
      <w:r w:rsidRPr="00FE38D8">
        <w:rPr>
          <w:sz w:val="18"/>
          <w:szCs w:val="18"/>
        </w:rPr>
        <w:t>6</w:t>
      </w:r>
      <w:r>
        <w:t xml:space="preserve"> Cylinder Maintenance Program are maintained:</w:t>
      </w:r>
      <w:r w:rsidR="00585003" w:rsidRPr="00585003">
        <w:t xml:space="preserve"> </w:t>
      </w:r>
    </w:p>
    <w:p w14:paraId="29BF64CB" w14:textId="77777777" w:rsidR="0027438B" w:rsidRDefault="0027438B" w:rsidP="00585003">
      <w:pPr>
        <w:pStyle w:val="ListBullet"/>
        <w:tabs>
          <w:tab w:val="clear" w:pos="1267"/>
          <w:tab w:val="clear" w:pos="1627"/>
          <w:tab w:val="num" w:pos="1980"/>
        </w:tabs>
        <w:spacing w:before="120"/>
        <w:ind w:left="1980"/>
      </w:pPr>
      <w:r>
        <w:t>UF</w:t>
      </w:r>
      <w:r w:rsidRPr="0001715F">
        <w:rPr>
          <w:sz w:val="18"/>
          <w:szCs w:val="18"/>
        </w:rPr>
        <w:t xml:space="preserve">6 </w:t>
      </w:r>
      <w:r>
        <w:t xml:space="preserve">cylinder skirt cleaning </w:t>
      </w:r>
      <w:r w:rsidRPr="00FF06D9">
        <w:rPr>
          <w:b/>
        </w:rPr>
        <w:t>shall</w:t>
      </w:r>
      <w:r>
        <w:t xml:space="preserve"> be performed according to </w:t>
      </w:r>
      <w:r w:rsidR="00F5649D">
        <w:br/>
        <w:t>DUF6</w:t>
      </w:r>
      <w:r>
        <w:t xml:space="preserve">-U-CYP-0005, </w:t>
      </w:r>
      <w:r w:rsidRPr="0001715F">
        <w:rPr>
          <w:i/>
        </w:rPr>
        <w:t>Cleaning UF</w:t>
      </w:r>
      <w:r w:rsidRPr="0001715F">
        <w:rPr>
          <w:i/>
          <w:sz w:val="18"/>
          <w:szCs w:val="18"/>
        </w:rPr>
        <w:t>6</w:t>
      </w:r>
      <w:r w:rsidRPr="0001715F">
        <w:rPr>
          <w:i/>
        </w:rPr>
        <w:t xml:space="preserve"> Cylinder Skirts</w:t>
      </w:r>
      <w:r>
        <w:t>.</w:t>
      </w:r>
    </w:p>
    <w:p w14:paraId="29BF64CC" w14:textId="77777777" w:rsidR="0027438B" w:rsidRDefault="0027438B" w:rsidP="0056371E">
      <w:pPr>
        <w:pStyle w:val="ListBullet"/>
        <w:tabs>
          <w:tab w:val="clear" w:pos="1267"/>
          <w:tab w:val="clear" w:pos="1627"/>
          <w:tab w:val="num" w:pos="1980"/>
        </w:tabs>
        <w:spacing w:before="240"/>
        <w:ind w:left="1987"/>
      </w:pPr>
      <w:r>
        <w:t>UF</w:t>
      </w:r>
      <w:r w:rsidRPr="0001715F">
        <w:rPr>
          <w:sz w:val="18"/>
          <w:szCs w:val="18"/>
        </w:rPr>
        <w:t>6</w:t>
      </w:r>
      <w:r>
        <w:t xml:space="preserve"> cylinder valve port cap </w:t>
      </w:r>
      <w:r w:rsidRPr="00FF06D9">
        <w:rPr>
          <w:b/>
        </w:rPr>
        <w:t>and</w:t>
      </w:r>
      <w:r>
        <w:t xml:space="preserve"> packing nut replacement </w:t>
      </w:r>
      <w:r w:rsidRPr="00FF06D9">
        <w:rPr>
          <w:b/>
        </w:rPr>
        <w:t>shall</w:t>
      </w:r>
      <w:r>
        <w:t xml:space="preserve"> be performed according to </w:t>
      </w:r>
      <w:r w:rsidR="00F5649D">
        <w:t>DUF6</w:t>
      </w:r>
      <w:r>
        <w:t xml:space="preserve">-U-CYP-0004, </w:t>
      </w:r>
      <w:r w:rsidRPr="0001715F">
        <w:rPr>
          <w:i/>
        </w:rPr>
        <w:t>Field Replacement and Repair of Non-Fissile UF</w:t>
      </w:r>
      <w:r w:rsidRPr="0001715F">
        <w:rPr>
          <w:i/>
          <w:sz w:val="18"/>
          <w:szCs w:val="18"/>
        </w:rPr>
        <w:t>6</w:t>
      </w:r>
      <w:r w:rsidRPr="0001715F">
        <w:rPr>
          <w:i/>
        </w:rPr>
        <w:t xml:space="preserve"> Cylinder Valves and Plugs</w:t>
      </w:r>
      <w:r>
        <w:t>.</w:t>
      </w:r>
    </w:p>
    <w:p w14:paraId="29BF64CD" w14:textId="77777777" w:rsidR="0027438B" w:rsidRDefault="0027438B" w:rsidP="0056371E">
      <w:pPr>
        <w:pStyle w:val="ListBullet"/>
        <w:tabs>
          <w:tab w:val="clear" w:pos="1267"/>
          <w:tab w:val="clear" w:pos="1627"/>
          <w:tab w:val="num" w:pos="1980"/>
        </w:tabs>
        <w:spacing w:before="240" w:after="120"/>
        <w:ind w:left="1987"/>
      </w:pPr>
      <w:r>
        <w:t xml:space="preserve">Identification tag replacement </w:t>
      </w:r>
      <w:r w:rsidRPr="00FF06D9">
        <w:rPr>
          <w:b/>
        </w:rPr>
        <w:t>shall</w:t>
      </w:r>
      <w:r>
        <w:t xml:space="preserve"> be performed according to </w:t>
      </w:r>
      <w:r w:rsidR="00F5649D">
        <w:t>DUF6</w:t>
      </w:r>
      <w:r w:rsidRPr="00677B07">
        <w:t xml:space="preserve">-U-CYP-0006, </w:t>
      </w:r>
      <w:r w:rsidR="00EA5390">
        <w:rPr>
          <w:i/>
        </w:rPr>
        <w:t>Nameplate Maintenance on UF</w:t>
      </w:r>
      <w:r w:rsidR="00EA5390" w:rsidRPr="0001715F">
        <w:rPr>
          <w:i/>
          <w:sz w:val="18"/>
          <w:szCs w:val="18"/>
        </w:rPr>
        <w:t>6</w:t>
      </w:r>
      <w:r w:rsidR="00EA5390">
        <w:rPr>
          <w:i/>
        </w:rPr>
        <w:t xml:space="preserve"> Cylinders</w:t>
      </w:r>
      <w:r>
        <w:t>.</w:t>
      </w:r>
    </w:p>
    <w:p w14:paraId="29BF64CE" w14:textId="77777777" w:rsidR="00722C77" w:rsidRDefault="00722C77" w:rsidP="0056371E">
      <w:pPr>
        <w:pStyle w:val="ListBullet"/>
        <w:tabs>
          <w:tab w:val="clear" w:pos="1267"/>
          <w:tab w:val="clear" w:pos="1627"/>
          <w:tab w:val="num" w:pos="1980"/>
        </w:tabs>
        <w:spacing w:before="240"/>
        <w:ind w:left="1987"/>
      </w:pPr>
      <w:r>
        <w:t xml:space="preserve">Discrepancies discovered while performing nuclear materials inventory </w:t>
      </w:r>
      <w:r w:rsidRPr="00FF06D9">
        <w:rPr>
          <w:b/>
        </w:rPr>
        <w:t>shall</w:t>
      </w:r>
      <w:r>
        <w:t xml:space="preserve"> be entered into CID within 10 working days.</w:t>
      </w:r>
    </w:p>
    <w:p w14:paraId="29BF64CF" w14:textId="77777777" w:rsidR="00765754" w:rsidRDefault="0027438B" w:rsidP="0056371E">
      <w:pPr>
        <w:pStyle w:val="ListBullet"/>
        <w:tabs>
          <w:tab w:val="clear" w:pos="1267"/>
          <w:tab w:val="clear" w:pos="1627"/>
          <w:tab w:val="num" w:pos="1980"/>
        </w:tabs>
        <w:spacing w:before="240"/>
        <w:ind w:left="1987"/>
      </w:pPr>
      <w:r>
        <w:t xml:space="preserve">Accountability of nuclear materials </w:t>
      </w:r>
      <w:r w:rsidR="00FF06D9" w:rsidRPr="00FF06D9">
        <w:rPr>
          <w:b/>
        </w:rPr>
        <w:t>shall</w:t>
      </w:r>
      <w:r w:rsidR="00FF06D9">
        <w:t xml:space="preserve"> be</w:t>
      </w:r>
      <w:r>
        <w:t xml:space="preserve"> managed by </w:t>
      </w:r>
      <w:r w:rsidR="003F5354">
        <w:t xml:space="preserve">FBP </w:t>
      </w:r>
      <w:r>
        <w:t>using an established Nuclear Materials Control &amp; Accountability (NMC&amp;A) database.</w:t>
      </w:r>
    </w:p>
    <w:p w14:paraId="29BF64D0" w14:textId="77777777" w:rsidR="0027438B" w:rsidRDefault="0027438B" w:rsidP="00FF06D9">
      <w:pPr>
        <w:pStyle w:val="Referencecitation"/>
        <w:spacing w:before="120"/>
      </w:pPr>
    </w:p>
    <w:p w14:paraId="29BF64D1" w14:textId="77777777" w:rsidR="0027438B" w:rsidRDefault="00C17AAA" w:rsidP="0027438B">
      <w:pPr>
        <w:pStyle w:val="Heading2"/>
        <w:keepLines/>
        <w:widowControl/>
        <w:ind w:left="1267" w:hanging="907"/>
      </w:pPr>
      <w:bookmarkStart w:id="55" w:name="_Toc239048775"/>
      <w:r>
        <w:br w:type="page"/>
      </w:r>
      <w:bookmarkStart w:id="56" w:name="_Toc462928736"/>
      <w:r w:rsidR="0027438B">
        <w:lastRenderedPageBreak/>
        <w:t>UF</w:t>
      </w:r>
      <w:r w:rsidR="0027438B" w:rsidRPr="00BB7FC9">
        <w:rPr>
          <w:sz w:val="18"/>
        </w:rPr>
        <w:t>6</w:t>
      </w:r>
      <w:r w:rsidR="0027438B">
        <w:t xml:space="preserve"> Cylinder Storage Yard Radiological Surveillance Program Elements</w:t>
      </w:r>
      <w:bookmarkEnd w:id="55"/>
      <w:bookmarkEnd w:id="56"/>
    </w:p>
    <w:p w14:paraId="29BF64D2" w14:textId="77777777" w:rsidR="0027438B" w:rsidRDefault="0027438B" w:rsidP="00FF06D9">
      <w:pPr>
        <w:pStyle w:val="Referencecitation"/>
        <w:keepNext/>
        <w:keepLines/>
        <w:spacing w:before="120" w:after="0"/>
      </w:pPr>
      <w:r>
        <w:t>DFF&amp;O</w:t>
      </w:r>
    </w:p>
    <w:p w14:paraId="29BF64D3" w14:textId="77777777" w:rsidR="0027438B" w:rsidRDefault="0027438B" w:rsidP="00FF06D9">
      <w:pPr>
        <w:pStyle w:val="ActionPerformer"/>
        <w:keepNext/>
        <w:keepLines/>
        <w:spacing w:before="0"/>
        <w:ind w:left="1267"/>
      </w:pPr>
      <w:r>
        <w:t>Facility Manager</w:t>
      </w:r>
    </w:p>
    <w:p w14:paraId="29BF64D4" w14:textId="77777777" w:rsidR="0027438B" w:rsidRDefault="0027438B" w:rsidP="00765754">
      <w:pPr>
        <w:pStyle w:val="ActionStep--1stLevel"/>
        <w:numPr>
          <w:ilvl w:val="0"/>
          <w:numId w:val="18"/>
        </w:numPr>
        <w:spacing w:after="240"/>
      </w:pPr>
      <w:r w:rsidRPr="003F5354">
        <w:rPr>
          <w:b/>
        </w:rPr>
        <w:t>Ensure</w:t>
      </w:r>
      <w:r>
        <w:t xml:space="preserve"> cylinders in cylinder storage yards are monitored for UF</w:t>
      </w:r>
      <w:r w:rsidRPr="003F5354">
        <w:rPr>
          <w:sz w:val="18"/>
          <w:szCs w:val="18"/>
        </w:rPr>
        <w:t>6</w:t>
      </w:r>
      <w:r>
        <w:t xml:space="preserve"> releases in compliance with DFF&amp;O following </w:t>
      </w:r>
      <w:r w:rsidR="00F5649D">
        <w:t>DUF6</w:t>
      </w:r>
      <w:r w:rsidR="00676B7B">
        <w:t>-U</w:t>
      </w:r>
      <w:r>
        <w:t>-RPP-</w:t>
      </w:r>
      <w:r w:rsidR="00676B7B">
        <w:t>0</w:t>
      </w:r>
      <w:r>
        <w:t xml:space="preserve">018, </w:t>
      </w:r>
      <w:r w:rsidRPr="003F5354">
        <w:rPr>
          <w:i/>
        </w:rPr>
        <w:t>Contamination Control and Monitoring</w:t>
      </w:r>
      <w:r>
        <w:t>, using the following methods:</w:t>
      </w:r>
    </w:p>
    <w:p w14:paraId="29BF64D5" w14:textId="77777777" w:rsidR="0027438B" w:rsidRDefault="0027438B" w:rsidP="00FF06D9">
      <w:pPr>
        <w:pStyle w:val="ListBullet--1stLevel"/>
        <w:spacing w:before="120" w:after="0"/>
        <w:ind w:left="1987"/>
      </w:pPr>
      <w:r>
        <w:t xml:space="preserve">Annual radiological dose rate </w:t>
      </w:r>
      <w:r w:rsidRPr="00FF06D9">
        <w:rPr>
          <w:b/>
        </w:rPr>
        <w:t>and</w:t>
      </w:r>
      <w:r>
        <w:t xml:space="preserve"> contamination surveys of all cylinder storage yards.</w:t>
      </w:r>
    </w:p>
    <w:p w14:paraId="29BF64D6" w14:textId="77777777" w:rsidR="0027438B" w:rsidRDefault="0027438B" w:rsidP="00FF06D9">
      <w:pPr>
        <w:pStyle w:val="ListBullet--1stLevel"/>
        <w:spacing w:before="120" w:after="0"/>
        <w:ind w:left="1987"/>
      </w:pPr>
      <w:r>
        <w:t xml:space="preserve">Annual radiological contamination survey on all valves </w:t>
      </w:r>
      <w:r w:rsidRPr="00FF06D9">
        <w:rPr>
          <w:b/>
        </w:rPr>
        <w:t>and</w:t>
      </w:r>
      <w:r>
        <w:t xml:space="preserve"> plugs.</w:t>
      </w:r>
    </w:p>
    <w:p w14:paraId="29BF64D7" w14:textId="77777777" w:rsidR="0027438B" w:rsidRDefault="0027438B" w:rsidP="00FF06D9">
      <w:pPr>
        <w:pStyle w:val="ListBullet--1stLevel"/>
        <w:spacing w:before="120" w:after="0"/>
        <w:ind w:left="1987"/>
      </w:pPr>
      <w:r>
        <w:t>Monthly radiological contamination surveys on valves/plugs suspected to be leaking.</w:t>
      </w:r>
    </w:p>
    <w:p w14:paraId="29BF64D8" w14:textId="77777777" w:rsidR="0027438B" w:rsidRDefault="0027438B" w:rsidP="00FF06D9">
      <w:pPr>
        <w:pStyle w:val="ListBullet--1stLevel"/>
        <w:spacing w:before="120" w:after="0"/>
        <w:ind w:left="1987"/>
      </w:pPr>
      <w:r>
        <w:t>Monthly environmental radiological monitoring programs (i.e., soil sampling, surface water monitoring</w:t>
      </w:r>
      <w:r w:rsidR="00FF06D9">
        <w:t>,</w:t>
      </w:r>
      <w:r>
        <w:t xml:space="preserve"> </w:t>
      </w:r>
      <w:r w:rsidRPr="00FF06D9">
        <w:rPr>
          <w:b/>
        </w:rPr>
        <w:t>and</w:t>
      </w:r>
      <w:r>
        <w:t xml:space="preserve"> sediment sampling).</w:t>
      </w:r>
    </w:p>
    <w:p w14:paraId="29BF64D9" w14:textId="77777777" w:rsidR="00EC69DD" w:rsidRDefault="007B22F4" w:rsidP="00765754">
      <w:pPr>
        <w:pStyle w:val="ActionStep--1stLevel"/>
        <w:spacing w:after="0"/>
      </w:pPr>
      <w:r w:rsidRPr="007B22F4">
        <w:rPr>
          <w:b/>
        </w:rPr>
        <w:t>IF</w:t>
      </w:r>
      <w:r>
        <w:t xml:space="preserve"> </w:t>
      </w:r>
      <w:r w:rsidR="0027438B">
        <w:t xml:space="preserve">a </w:t>
      </w:r>
      <w:r>
        <w:t xml:space="preserve">cylinder is </w:t>
      </w:r>
      <w:r w:rsidR="0027438B">
        <w:t>breached,</w:t>
      </w:r>
    </w:p>
    <w:p w14:paraId="29BF64DA" w14:textId="77777777" w:rsidR="0027438B" w:rsidRDefault="00EC69DD" w:rsidP="00765754">
      <w:pPr>
        <w:pStyle w:val="ActionStep--1stLevel"/>
        <w:numPr>
          <w:ilvl w:val="0"/>
          <w:numId w:val="0"/>
        </w:numPr>
        <w:spacing w:before="0" w:after="240"/>
        <w:ind w:left="1627"/>
      </w:pPr>
      <w:r>
        <w:rPr>
          <w:b/>
        </w:rPr>
        <w:t xml:space="preserve">THEN </w:t>
      </w:r>
      <w:r w:rsidR="007B22F4" w:rsidRPr="007B22F4">
        <w:rPr>
          <w:b/>
        </w:rPr>
        <w:t>Perform</w:t>
      </w:r>
      <w:r w:rsidR="0027438B">
        <w:t xml:space="preserve"> the following radiological monitoring actions per </w:t>
      </w:r>
      <w:r w:rsidR="00F5649D">
        <w:br/>
        <w:t>DUF6</w:t>
      </w:r>
      <w:r w:rsidR="0027438B" w:rsidRPr="00F92FB2">
        <w:t>-U-RPP-0020</w:t>
      </w:r>
      <w:r w:rsidR="0027438B">
        <w:t xml:space="preserve">, </w:t>
      </w:r>
      <w:r w:rsidR="0027438B" w:rsidRPr="00F92FB2">
        <w:rPr>
          <w:i/>
        </w:rPr>
        <w:t>Radiological</w:t>
      </w:r>
      <w:r w:rsidR="0027438B">
        <w:t xml:space="preserve"> </w:t>
      </w:r>
      <w:r w:rsidR="0027438B" w:rsidRPr="00BB7FC9">
        <w:rPr>
          <w:i/>
        </w:rPr>
        <w:t>Accidents and Emergencies</w:t>
      </w:r>
      <w:r w:rsidR="0027438B">
        <w:t>:</w:t>
      </w:r>
    </w:p>
    <w:p w14:paraId="29BF64DB" w14:textId="77777777" w:rsidR="0027438B" w:rsidRDefault="0027438B" w:rsidP="00FF06D9">
      <w:pPr>
        <w:pStyle w:val="ListBullet--1stLevel"/>
        <w:spacing w:before="120" w:after="0"/>
        <w:ind w:left="1987"/>
      </w:pPr>
      <w:r>
        <w:t xml:space="preserve">Soil showing visible contamination </w:t>
      </w:r>
      <w:r w:rsidRPr="00FF06D9">
        <w:rPr>
          <w:b/>
        </w:rPr>
        <w:t>shall</w:t>
      </w:r>
      <w:r>
        <w:t xml:space="preserve"> be controlled immediately </w:t>
      </w:r>
      <w:r w:rsidRPr="00FF06D9">
        <w:rPr>
          <w:b/>
        </w:rPr>
        <w:t>and</w:t>
      </w:r>
      <w:r>
        <w:t xml:space="preserve"> evaluated for remediation.</w:t>
      </w:r>
    </w:p>
    <w:p w14:paraId="29BF64DC" w14:textId="77777777" w:rsidR="0027438B" w:rsidRDefault="0027438B" w:rsidP="00FF06D9">
      <w:pPr>
        <w:pStyle w:val="ListBullet--1stLevel"/>
        <w:spacing w:before="120" w:after="0"/>
        <w:ind w:left="1987"/>
      </w:pPr>
      <w:r>
        <w:t>Soil samples in areas of the surface</w:t>
      </w:r>
      <w:r w:rsidR="00514181">
        <w:t>-</w:t>
      </w:r>
      <w:r>
        <w:t xml:space="preserve">water runoff </w:t>
      </w:r>
      <w:r w:rsidRPr="00FF06D9">
        <w:rPr>
          <w:b/>
        </w:rPr>
        <w:t>shall</w:t>
      </w:r>
      <w:r>
        <w:t xml:space="preserve"> be obtained.</w:t>
      </w:r>
    </w:p>
    <w:p w14:paraId="29BF64DD" w14:textId="77777777" w:rsidR="0027438B" w:rsidRDefault="0027438B" w:rsidP="00FF06D9">
      <w:pPr>
        <w:pStyle w:val="ListBullet--1stLevel"/>
        <w:spacing w:before="120" w:after="0"/>
        <w:ind w:left="1987"/>
      </w:pPr>
      <w:r>
        <w:t xml:space="preserve">Background </w:t>
      </w:r>
      <w:r w:rsidRPr="00FF06D9">
        <w:rPr>
          <w:b/>
        </w:rPr>
        <w:t>shall</w:t>
      </w:r>
      <w:r>
        <w:t xml:space="preserve"> be determined by a method approved by Ohio EPA.</w:t>
      </w:r>
    </w:p>
    <w:p w14:paraId="29BF64DE" w14:textId="77777777" w:rsidR="0027438B" w:rsidRDefault="007B22F4" w:rsidP="0027438B">
      <w:pPr>
        <w:pStyle w:val="ActionStep--1stLevel"/>
      </w:pPr>
      <w:r w:rsidRPr="007B22F4">
        <w:rPr>
          <w:b/>
        </w:rPr>
        <w:t>Evaluate</w:t>
      </w:r>
      <w:r>
        <w:t xml:space="preserve"> a </w:t>
      </w:r>
      <w:r w:rsidR="0027438B">
        <w:t xml:space="preserve">breached cylinder </w:t>
      </w:r>
      <w:r w:rsidRPr="007B22F4">
        <w:rPr>
          <w:b/>
        </w:rPr>
        <w:t>and</w:t>
      </w:r>
      <w:r>
        <w:t xml:space="preserve"> </w:t>
      </w:r>
      <w:r w:rsidR="0027438B">
        <w:t xml:space="preserve">control contents through repairs </w:t>
      </w:r>
      <w:r w:rsidR="0027438B" w:rsidRPr="00E9195F">
        <w:rPr>
          <w:b/>
        </w:rPr>
        <w:t>or</w:t>
      </w:r>
      <w:r w:rsidR="0027438B">
        <w:t xml:space="preserve"> transfers.</w:t>
      </w:r>
    </w:p>
    <w:p w14:paraId="29BF64DF" w14:textId="77777777" w:rsidR="0027438B" w:rsidRDefault="00765754" w:rsidP="00722C77">
      <w:pPr>
        <w:pStyle w:val="Heading2"/>
        <w:spacing w:before="0"/>
        <w:ind w:left="1267" w:hanging="907"/>
      </w:pPr>
      <w:bookmarkStart w:id="57" w:name="_Toc239048776"/>
      <w:r>
        <w:br w:type="page"/>
      </w:r>
      <w:bookmarkStart w:id="58" w:name="_Toc462928737"/>
      <w:r w:rsidR="0027438B">
        <w:lastRenderedPageBreak/>
        <w:t>Cylinder Storage Yard Inspection Program Elements</w:t>
      </w:r>
      <w:bookmarkEnd w:id="57"/>
      <w:bookmarkEnd w:id="58"/>
    </w:p>
    <w:p w14:paraId="29BF64E0" w14:textId="77777777" w:rsidR="0027438B" w:rsidRDefault="0027438B" w:rsidP="00E9195F">
      <w:pPr>
        <w:pStyle w:val="Referencecitation"/>
        <w:spacing w:before="0" w:after="0"/>
      </w:pPr>
      <w:r>
        <w:t>DFF&amp;O</w:t>
      </w:r>
    </w:p>
    <w:p w14:paraId="29BF64E1" w14:textId="77777777" w:rsidR="0027438B" w:rsidRDefault="0027438B" w:rsidP="00E9195F">
      <w:pPr>
        <w:pStyle w:val="ActionPerformer"/>
        <w:spacing w:before="0"/>
        <w:ind w:left="1267"/>
      </w:pPr>
      <w:r>
        <w:t>Facility Manager/Cylinder Yard Supervisor</w:t>
      </w:r>
    </w:p>
    <w:p w14:paraId="29BF64E2" w14:textId="77777777" w:rsidR="0027438B" w:rsidRDefault="0027438B" w:rsidP="004D76EB">
      <w:pPr>
        <w:pStyle w:val="ActionStep--1stLevel"/>
        <w:numPr>
          <w:ilvl w:val="0"/>
          <w:numId w:val="15"/>
        </w:numPr>
      </w:pPr>
      <w:r w:rsidRPr="004D76EB">
        <w:rPr>
          <w:b/>
        </w:rPr>
        <w:t>Schedule</w:t>
      </w:r>
      <w:r>
        <w:t xml:space="preserve"> and </w:t>
      </w:r>
      <w:r w:rsidR="00E9195F" w:rsidRPr="004D76EB">
        <w:rPr>
          <w:b/>
        </w:rPr>
        <w:t>Implement</w:t>
      </w:r>
      <w:r w:rsidR="00E9195F">
        <w:t xml:space="preserve"> </w:t>
      </w:r>
      <w:r>
        <w:t xml:space="preserve">inspection of each cylinder storage yard monthly to monitor the following areas in accordance with </w:t>
      </w:r>
      <w:r w:rsidR="00F5649D">
        <w:t>DUF6</w:t>
      </w:r>
      <w:r>
        <w:t xml:space="preserve">-U-CYP-0002, </w:t>
      </w:r>
      <w:r w:rsidRPr="004D76EB">
        <w:rPr>
          <w:i/>
        </w:rPr>
        <w:t>DOE UF</w:t>
      </w:r>
      <w:r w:rsidRPr="004D76EB">
        <w:rPr>
          <w:i/>
          <w:sz w:val="18"/>
          <w:szCs w:val="18"/>
        </w:rPr>
        <w:t>6</w:t>
      </w:r>
      <w:r w:rsidRPr="004D76EB">
        <w:rPr>
          <w:i/>
        </w:rPr>
        <w:t xml:space="preserve"> Cylinder Storage Yards Combustible Material Control Program</w:t>
      </w:r>
      <w:r>
        <w:t>:</w:t>
      </w:r>
    </w:p>
    <w:p w14:paraId="29BF64E3" w14:textId="77777777" w:rsidR="00FF7A5A" w:rsidRDefault="0027438B" w:rsidP="000D2BD2">
      <w:pPr>
        <w:pStyle w:val="ActionStep--2ndLevel"/>
        <w:numPr>
          <w:ilvl w:val="1"/>
          <w:numId w:val="17"/>
        </w:numPr>
        <w:spacing w:after="0"/>
      </w:pPr>
      <w:r>
        <w:t>Combustible material control inspection.</w:t>
      </w:r>
    </w:p>
    <w:p w14:paraId="29BF64E4" w14:textId="77777777" w:rsidR="00FF7A5A" w:rsidRDefault="007B22F4" w:rsidP="000D2BD2">
      <w:pPr>
        <w:pStyle w:val="ActionStep--2ndLevel"/>
        <w:keepNext/>
        <w:keepLines/>
        <w:numPr>
          <w:ilvl w:val="1"/>
          <w:numId w:val="17"/>
        </w:numPr>
        <w:spacing w:before="120" w:after="0"/>
      </w:pPr>
      <w:r>
        <w:t>V</w:t>
      </w:r>
      <w:r w:rsidR="0027438B">
        <w:t>egetation</w:t>
      </w:r>
      <w:r>
        <w:t xml:space="preserve"> identification </w:t>
      </w:r>
      <w:r w:rsidRPr="00725AA2">
        <w:rPr>
          <w:b/>
        </w:rPr>
        <w:t>and</w:t>
      </w:r>
      <w:r>
        <w:t xml:space="preserve"> control</w:t>
      </w:r>
      <w:r w:rsidR="0027438B">
        <w:t>.</w:t>
      </w:r>
    </w:p>
    <w:p w14:paraId="29BF64E5" w14:textId="77777777" w:rsidR="00FF7A5A" w:rsidRDefault="007B22F4" w:rsidP="0027438B">
      <w:pPr>
        <w:pStyle w:val="ActionStep--2ndLevel"/>
        <w:keepNext/>
        <w:keepLines/>
        <w:numPr>
          <w:ilvl w:val="1"/>
          <w:numId w:val="17"/>
        </w:numPr>
        <w:spacing w:before="120" w:after="0"/>
      </w:pPr>
      <w:r>
        <w:t>W</w:t>
      </w:r>
      <w:r w:rsidR="0027438B">
        <w:t>ater retention areas</w:t>
      </w:r>
      <w:r w:rsidRPr="007B22F4">
        <w:t xml:space="preserve"> </w:t>
      </w:r>
      <w:r>
        <w:t xml:space="preserve">identification </w:t>
      </w:r>
      <w:r w:rsidRPr="00725AA2">
        <w:rPr>
          <w:b/>
        </w:rPr>
        <w:t>and</w:t>
      </w:r>
      <w:r>
        <w:t xml:space="preserve"> control</w:t>
      </w:r>
      <w:r w:rsidR="0027438B">
        <w:t>.</w:t>
      </w:r>
    </w:p>
    <w:p w14:paraId="29BF64E6" w14:textId="77777777" w:rsidR="00FF7A5A" w:rsidRDefault="00725AA2" w:rsidP="0027438B">
      <w:pPr>
        <w:pStyle w:val="ActionStep--2ndLevel"/>
        <w:keepNext/>
        <w:keepLines/>
        <w:numPr>
          <w:ilvl w:val="1"/>
          <w:numId w:val="17"/>
        </w:numPr>
        <w:spacing w:before="120" w:after="0"/>
      </w:pPr>
      <w:r>
        <w:t>S</w:t>
      </w:r>
      <w:r w:rsidR="0027438B">
        <w:t>ignage (i.e., radiological postings)</w:t>
      </w:r>
      <w:r>
        <w:t xml:space="preserve"> identification </w:t>
      </w:r>
      <w:r w:rsidRPr="00725AA2">
        <w:rPr>
          <w:b/>
        </w:rPr>
        <w:t>and</w:t>
      </w:r>
      <w:r>
        <w:t xml:space="preserve"> repair </w:t>
      </w:r>
      <w:r w:rsidRPr="00725AA2">
        <w:rPr>
          <w:b/>
        </w:rPr>
        <w:t>or</w:t>
      </w:r>
      <w:r>
        <w:t xml:space="preserve"> replacement</w:t>
      </w:r>
      <w:r w:rsidR="0027438B">
        <w:t>.</w:t>
      </w:r>
    </w:p>
    <w:p w14:paraId="29BF64E7" w14:textId="77777777" w:rsidR="0027438B" w:rsidRDefault="00725AA2" w:rsidP="0027438B">
      <w:pPr>
        <w:pStyle w:val="ActionStep--2ndLevel"/>
        <w:keepNext/>
        <w:keepLines/>
        <w:numPr>
          <w:ilvl w:val="1"/>
          <w:numId w:val="17"/>
        </w:numPr>
        <w:spacing w:before="120" w:after="0"/>
      </w:pPr>
      <w:r>
        <w:t>D</w:t>
      </w:r>
      <w:r w:rsidR="0027438B">
        <w:t>amaged barricades</w:t>
      </w:r>
      <w:r w:rsidRPr="00725AA2">
        <w:t xml:space="preserve"> </w:t>
      </w:r>
      <w:r>
        <w:t xml:space="preserve">identification </w:t>
      </w:r>
      <w:r w:rsidRPr="00725AA2">
        <w:rPr>
          <w:b/>
        </w:rPr>
        <w:t>and</w:t>
      </w:r>
      <w:r>
        <w:t xml:space="preserve"> control</w:t>
      </w:r>
      <w:r w:rsidR="0027438B">
        <w:t>.</w:t>
      </w:r>
    </w:p>
    <w:p w14:paraId="29BF64E8" w14:textId="77777777" w:rsidR="0027438B" w:rsidRDefault="0027438B" w:rsidP="0027438B">
      <w:pPr>
        <w:pStyle w:val="ActionPerformer"/>
      </w:pPr>
      <w:r>
        <w:t>Cylinder Yard Supervisor/Operator Technician</w:t>
      </w:r>
    </w:p>
    <w:p w14:paraId="29BF64E9" w14:textId="77777777" w:rsidR="00FF3C27" w:rsidRDefault="0027438B" w:rsidP="00FF3C27">
      <w:pPr>
        <w:pStyle w:val="ActionStep--1stLevel"/>
        <w:spacing w:after="0"/>
      </w:pPr>
      <w:r w:rsidRPr="000D2BD2">
        <w:rPr>
          <w:b/>
        </w:rPr>
        <w:t>Document</w:t>
      </w:r>
      <w:r>
        <w:t xml:space="preserve"> identified deficiencies on </w:t>
      </w:r>
      <w:r w:rsidR="00F5649D">
        <w:t>DUF6</w:t>
      </w:r>
      <w:r w:rsidR="00F5649D" w:rsidRPr="00AA6653">
        <w:t xml:space="preserve"> </w:t>
      </w:r>
      <w:r w:rsidRPr="00AA6653">
        <w:t xml:space="preserve">Form </w:t>
      </w:r>
      <w:r>
        <w:t>5114</w:t>
      </w:r>
      <w:r w:rsidRPr="00781B8A">
        <w:t xml:space="preserve">, </w:t>
      </w:r>
      <w:r w:rsidRPr="001623CD">
        <w:rPr>
          <w:i/>
        </w:rPr>
        <w:t>Monthly UF</w:t>
      </w:r>
      <w:r w:rsidRPr="001623CD">
        <w:rPr>
          <w:i/>
          <w:sz w:val="18"/>
          <w:szCs w:val="18"/>
        </w:rPr>
        <w:t>6</w:t>
      </w:r>
      <w:r w:rsidRPr="001623CD">
        <w:rPr>
          <w:i/>
        </w:rPr>
        <w:t xml:space="preserve"> Cylinder Storage Yard Inspection Sheet (</w:t>
      </w:r>
      <w:r w:rsidR="00F5649D">
        <w:rPr>
          <w:i/>
        </w:rPr>
        <w:t>DUF6</w:t>
      </w:r>
      <w:r w:rsidR="00F35D8E">
        <w:rPr>
          <w:i/>
        </w:rPr>
        <w:t>-U-CYP-0002</w:t>
      </w:r>
      <w:r w:rsidRPr="001623CD">
        <w:rPr>
          <w:i/>
        </w:rPr>
        <w:t>)</w:t>
      </w:r>
      <w:r w:rsidR="00FF3C27">
        <w:t>,</w:t>
      </w:r>
    </w:p>
    <w:p w14:paraId="29BF64EA" w14:textId="77777777" w:rsidR="0027438B" w:rsidRDefault="00FF3C27" w:rsidP="00FF3C27">
      <w:pPr>
        <w:pStyle w:val="ActionStep--1stLevel"/>
        <w:numPr>
          <w:ilvl w:val="0"/>
          <w:numId w:val="0"/>
        </w:numPr>
        <w:spacing w:before="0"/>
        <w:ind w:left="1267" w:firstLine="360"/>
      </w:pPr>
      <w:r w:rsidRPr="000D2BD2">
        <w:rPr>
          <w:b/>
        </w:rPr>
        <w:t>AND</w:t>
      </w:r>
      <w:r w:rsidR="0027438B" w:rsidRPr="000D2BD2">
        <w:rPr>
          <w:b/>
        </w:rPr>
        <w:t xml:space="preserve"> </w:t>
      </w:r>
      <w:r w:rsidR="000D2BD2" w:rsidRPr="000D2BD2">
        <w:rPr>
          <w:b/>
        </w:rPr>
        <w:t>Forward</w:t>
      </w:r>
      <w:r w:rsidR="000D2BD2">
        <w:t xml:space="preserve"> </w:t>
      </w:r>
      <w:r w:rsidR="0027438B">
        <w:t xml:space="preserve">sheet to </w:t>
      </w:r>
      <w:r w:rsidR="000D2BD2">
        <w:t>Facility Manager</w:t>
      </w:r>
      <w:r w:rsidR="0027438B">
        <w:t>.</w:t>
      </w:r>
    </w:p>
    <w:p w14:paraId="29BF64EB" w14:textId="77777777" w:rsidR="00FF3C27" w:rsidRDefault="000608CF" w:rsidP="00FF3C27">
      <w:pPr>
        <w:pStyle w:val="ActionStep--1stLevel"/>
        <w:spacing w:after="0"/>
      </w:pPr>
      <w:r w:rsidRPr="000608CF">
        <w:rPr>
          <w:b/>
        </w:rPr>
        <w:t>Identify</w:t>
      </w:r>
      <w:r>
        <w:t xml:space="preserve"> areas where fuel spills could form significant pools wi</w:t>
      </w:r>
      <w:r w:rsidR="00FF3C27">
        <w:t xml:space="preserve">thin the CYLINDER STORAGE YARDS, </w:t>
      </w:r>
    </w:p>
    <w:p w14:paraId="29BF64EC" w14:textId="77777777" w:rsidR="000608CF" w:rsidRDefault="00FF3C27" w:rsidP="00FF3C27">
      <w:pPr>
        <w:pStyle w:val="ActionStep--1stLevel"/>
        <w:numPr>
          <w:ilvl w:val="0"/>
          <w:numId w:val="0"/>
        </w:numPr>
        <w:spacing w:before="0"/>
        <w:ind w:left="1267" w:firstLine="360"/>
      </w:pPr>
      <w:r w:rsidRPr="008B6E19">
        <w:rPr>
          <w:b/>
        </w:rPr>
        <w:t>AND</w:t>
      </w:r>
      <w:r w:rsidR="000608CF">
        <w:t xml:space="preserve"> </w:t>
      </w:r>
      <w:r w:rsidR="000608CF" w:rsidRPr="000608CF">
        <w:rPr>
          <w:b/>
        </w:rPr>
        <w:t>Implement</w:t>
      </w:r>
      <w:r w:rsidR="000608CF">
        <w:t xml:space="preserve"> compensatory measures, when appropriate.</w:t>
      </w:r>
    </w:p>
    <w:p w14:paraId="29BF64ED" w14:textId="77777777" w:rsidR="000608CF" w:rsidRPr="008334ED" w:rsidRDefault="000608CF" w:rsidP="000608CF">
      <w:pPr>
        <w:pStyle w:val="ListBullet"/>
        <w:numPr>
          <w:ilvl w:val="0"/>
          <w:numId w:val="0"/>
        </w:numPr>
        <w:tabs>
          <w:tab w:val="clear" w:pos="1267"/>
        </w:tabs>
        <w:ind w:left="1980"/>
        <w:jc w:val="right"/>
        <w:rPr>
          <w:i/>
          <w:sz w:val="18"/>
          <w:szCs w:val="18"/>
        </w:rPr>
      </w:pPr>
      <w:r w:rsidRPr="008B6E19">
        <w:rPr>
          <w:i/>
          <w:sz w:val="18"/>
          <w:szCs w:val="18"/>
          <w:highlight w:val="lightGray"/>
        </w:rPr>
        <w:t>DUF6-X-TSR-004, 5.5.3.</w:t>
      </w:r>
      <w:r>
        <w:rPr>
          <w:i/>
          <w:sz w:val="18"/>
          <w:szCs w:val="18"/>
          <w:highlight w:val="lightGray"/>
        </w:rPr>
        <w:t>4</w:t>
      </w:r>
      <w:r w:rsidRPr="008B6E19">
        <w:rPr>
          <w:i/>
          <w:sz w:val="18"/>
          <w:szCs w:val="18"/>
          <w:highlight w:val="lightGray"/>
        </w:rPr>
        <w:t>. E</w:t>
      </w:r>
    </w:p>
    <w:p w14:paraId="29BF64EE" w14:textId="77777777" w:rsidR="008A3842" w:rsidRDefault="008A3842">
      <w:pPr>
        <w:spacing w:before="0" w:after="0"/>
        <w:rPr>
          <w:rFonts w:cs="Arial"/>
          <w:b/>
          <w:bCs/>
          <w:i/>
          <w:szCs w:val="18"/>
        </w:rPr>
      </w:pPr>
      <w:bookmarkStart w:id="59" w:name="_Toc341102897"/>
      <w:bookmarkStart w:id="60" w:name="_Toc239048777"/>
      <w:bookmarkStart w:id="61" w:name="_Toc462928738"/>
      <w:bookmarkEnd w:id="59"/>
      <w:r>
        <w:br w:type="page"/>
      </w:r>
    </w:p>
    <w:p w14:paraId="29BF64EF" w14:textId="77777777" w:rsidR="0027438B" w:rsidRDefault="0027438B" w:rsidP="000D2BD2">
      <w:pPr>
        <w:pStyle w:val="Heading2"/>
        <w:spacing w:after="0"/>
        <w:ind w:left="1267" w:hanging="907"/>
      </w:pPr>
      <w:r>
        <w:lastRenderedPageBreak/>
        <w:t>Additional UF</w:t>
      </w:r>
      <w:r w:rsidRPr="00BB7FC9">
        <w:rPr>
          <w:sz w:val="18"/>
        </w:rPr>
        <w:t>6</w:t>
      </w:r>
      <w:r>
        <w:t xml:space="preserve"> Cylinder Management Program Elements</w:t>
      </w:r>
      <w:bookmarkEnd w:id="60"/>
      <w:bookmarkEnd w:id="61"/>
    </w:p>
    <w:p w14:paraId="29BF64F0" w14:textId="77777777" w:rsidR="0027438B" w:rsidRDefault="0027438B" w:rsidP="000D2BD2">
      <w:pPr>
        <w:pStyle w:val="Referencecitation"/>
        <w:spacing w:before="0" w:after="0"/>
      </w:pPr>
      <w:r>
        <w:t>DFF&amp;O</w:t>
      </w:r>
    </w:p>
    <w:p w14:paraId="29BF64F1" w14:textId="77777777" w:rsidR="0027438B" w:rsidRDefault="0027438B" w:rsidP="000D2BD2">
      <w:pPr>
        <w:pStyle w:val="ActionPerformer"/>
        <w:spacing w:before="0"/>
        <w:ind w:left="1267"/>
      </w:pPr>
      <w:r>
        <w:t>Plant Manager</w:t>
      </w:r>
    </w:p>
    <w:p w14:paraId="29BF64F2" w14:textId="77777777" w:rsidR="0027438B" w:rsidRDefault="0027438B" w:rsidP="004D76EB">
      <w:pPr>
        <w:pStyle w:val="ActionStep--1stLevel"/>
        <w:numPr>
          <w:ilvl w:val="0"/>
          <w:numId w:val="16"/>
        </w:numPr>
      </w:pPr>
      <w:r w:rsidRPr="004D76EB">
        <w:rPr>
          <w:b/>
        </w:rPr>
        <w:t>Ensure</w:t>
      </w:r>
      <w:r>
        <w:t xml:space="preserve"> the following additional UF</w:t>
      </w:r>
      <w:r w:rsidRPr="004D76EB">
        <w:rPr>
          <w:sz w:val="18"/>
          <w:szCs w:val="18"/>
        </w:rPr>
        <w:t>6</w:t>
      </w:r>
      <w:r>
        <w:t xml:space="preserve"> Cylinder Management Program elements are maintained:</w:t>
      </w:r>
    </w:p>
    <w:p w14:paraId="29BF64F3" w14:textId="77777777" w:rsidR="0027438B" w:rsidRDefault="0027438B" w:rsidP="0027438B">
      <w:pPr>
        <w:pStyle w:val="ActionStep--2ndLevel"/>
        <w:numPr>
          <w:ilvl w:val="1"/>
          <w:numId w:val="7"/>
        </w:numPr>
      </w:pPr>
      <w:r>
        <w:t xml:space="preserve">Construction of any new storage yard(s) </w:t>
      </w:r>
      <w:r w:rsidRPr="000D2BD2">
        <w:rPr>
          <w:b/>
        </w:rPr>
        <w:t>shall</w:t>
      </w:r>
      <w:r>
        <w:t xml:space="preserve"> be in accordance with DOE Order 420.1a, </w:t>
      </w:r>
      <w:r w:rsidRPr="00413813">
        <w:rPr>
          <w:i/>
        </w:rPr>
        <w:t>Facility Safety</w:t>
      </w:r>
      <w:r>
        <w:t>.</w:t>
      </w:r>
    </w:p>
    <w:p w14:paraId="29BF64F4" w14:textId="77777777" w:rsidR="000D2BD2" w:rsidRDefault="0027438B" w:rsidP="0027438B">
      <w:pPr>
        <w:pStyle w:val="ActionStep--2ndLevel"/>
      </w:pPr>
      <w:r>
        <w:t>UF</w:t>
      </w:r>
      <w:r w:rsidRPr="00413813">
        <w:rPr>
          <w:sz w:val="18"/>
          <w:szCs w:val="18"/>
        </w:rPr>
        <w:t>6</w:t>
      </w:r>
      <w:r>
        <w:t xml:space="preserve"> cylinders </w:t>
      </w:r>
      <w:r w:rsidRPr="000D2BD2">
        <w:rPr>
          <w:b/>
        </w:rPr>
        <w:t>shall</w:t>
      </w:r>
      <w:r>
        <w:t xml:space="preserve"> be stored by cylinder type (i.e., 14-</w:t>
      </w:r>
      <w:r w:rsidR="000D2BD2">
        <w:t>ton</w:t>
      </w:r>
      <w:r>
        <w:t xml:space="preserve"> </w:t>
      </w:r>
      <w:r w:rsidRPr="000D2BD2">
        <w:rPr>
          <w:b/>
        </w:rPr>
        <w:t>and</w:t>
      </w:r>
      <w:r>
        <w:t xml:space="preserve"> 10-ton). </w:t>
      </w:r>
    </w:p>
    <w:p w14:paraId="29BF64F5" w14:textId="77777777" w:rsidR="0027438B" w:rsidRPr="00514BD9" w:rsidRDefault="0027438B" w:rsidP="008A3842">
      <w:pPr>
        <w:pStyle w:val="ActionStep--2ndLevel"/>
      </w:pPr>
      <w:r>
        <w:t>14-</w:t>
      </w:r>
      <w:r w:rsidR="000D2BD2">
        <w:t>ton</w:t>
      </w:r>
      <w:r>
        <w:t xml:space="preserve"> </w:t>
      </w:r>
      <w:r w:rsidRPr="000D2BD2">
        <w:rPr>
          <w:b/>
        </w:rPr>
        <w:t>and</w:t>
      </w:r>
      <w:r>
        <w:t xml:space="preserve"> 10-ton cylinders </w:t>
      </w:r>
      <w:r w:rsidRPr="000D2BD2">
        <w:rPr>
          <w:b/>
        </w:rPr>
        <w:t>shall</w:t>
      </w:r>
      <w:r>
        <w:t xml:space="preserve"> be stored with aisle spacing of </w:t>
      </w:r>
      <w:r w:rsidR="00040AEF">
        <w:t xml:space="preserve">approximately </w:t>
      </w:r>
      <w:r>
        <w:t>four</w:t>
      </w:r>
      <w:r w:rsidR="00493775">
        <w:t xml:space="preserve"> </w:t>
      </w:r>
      <w:r>
        <w:t xml:space="preserve">feet.  Cylinder center-to-center distance </w:t>
      </w:r>
      <w:r w:rsidRPr="000D2BD2">
        <w:rPr>
          <w:b/>
        </w:rPr>
        <w:t>shall</w:t>
      </w:r>
      <w:r>
        <w:t xml:space="preserve"> measure </w:t>
      </w:r>
      <w:r w:rsidR="00040AEF">
        <w:t xml:space="preserve">approximately </w:t>
      </w:r>
      <w:r>
        <w:t xml:space="preserve">60 inches.  Full cylinders </w:t>
      </w:r>
      <w:r w:rsidRPr="000D2BD2">
        <w:rPr>
          <w:b/>
        </w:rPr>
        <w:t>shall</w:t>
      </w:r>
      <w:r>
        <w:t xml:space="preserve"> be stacked </w:t>
      </w:r>
      <w:r w:rsidRPr="000D2BD2">
        <w:rPr>
          <w:b/>
        </w:rPr>
        <w:t>no</w:t>
      </w:r>
      <w:r w:rsidR="000D2BD2">
        <w:t xml:space="preserve"> more than two</w:t>
      </w:r>
      <w:r w:rsidR="00A264CC">
        <w:t xml:space="preserve"> </w:t>
      </w:r>
      <w:r w:rsidR="000D2BD2">
        <w:t>high</w:t>
      </w:r>
      <w:r>
        <w:t xml:space="preserve"> </w:t>
      </w:r>
      <w:r w:rsidR="000D2BD2">
        <w:t>(</w:t>
      </w:r>
      <w:r>
        <w:t>refer to Attachment A</w:t>
      </w:r>
      <w:r w:rsidR="000D2BD2">
        <w:t>)</w:t>
      </w:r>
      <w:r>
        <w:t>.</w:t>
      </w:r>
    </w:p>
    <w:p w14:paraId="29BF64F6" w14:textId="77777777" w:rsidR="0027438B" w:rsidRDefault="0027438B" w:rsidP="0027438B">
      <w:pPr>
        <w:pStyle w:val="ActionStep--2ndLevel"/>
      </w:pPr>
      <w:r>
        <w:t>Small cylinders (i.e., UF</w:t>
      </w:r>
      <w:r w:rsidRPr="00413813">
        <w:rPr>
          <w:sz w:val="18"/>
          <w:szCs w:val="18"/>
        </w:rPr>
        <w:t>6</w:t>
      </w:r>
      <w:r>
        <w:t xml:space="preserve"> cylinders less than 2 ½-ton nominal capacity) are </w:t>
      </w:r>
      <w:r w:rsidRPr="00EC69DD">
        <w:rPr>
          <w:u w:val="single"/>
        </w:rPr>
        <w:t>not</w:t>
      </w:r>
      <w:r>
        <w:t xml:space="preserve"> present </w:t>
      </w:r>
      <w:r w:rsidRPr="000D2BD2">
        <w:rPr>
          <w:b/>
        </w:rPr>
        <w:t xml:space="preserve">and shall </w:t>
      </w:r>
      <w:r w:rsidRPr="00EC69DD">
        <w:rPr>
          <w:u w:val="single"/>
        </w:rPr>
        <w:t>not</w:t>
      </w:r>
      <w:r>
        <w:t xml:space="preserve"> be stored in the Cylinder Storage Yards.</w:t>
      </w:r>
    </w:p>
    <w:p w14:paraId="29BF64F7" w14:textId="77777777" w:rsidR="0027438B" w:rsidRDefault="00493775" w:rsidP="0027438B">
      <w:pPr>
        <w:pStyle w:val="Referencecitation"/>
      </w:pPr>
      <w:r w:rsidRPr="00493775">
        <w:rPr>
          <w:highlight w:val="lightGray"/>
        </w:rPr>
        <w:t>DUF6</w:t>
      </w:r>
      <w:r w:rsidR="0027438B" w:rsidRPr="00493775">
        <w:rPr>
          <w:highlight w:val="lightGray"/>
        </w:rPr>
        <w:t>-X-TSR-</w:t>
      </w:r>
      <w:r w:rsidRPr="00493775">
        <w:rPr>
          <w:highlight w:val="lightGray"/>
        </w:rPr>
        <w:t>004</w:t>
      </w:r>
      <w:r w:rsidR="0027438B" w:rsidRPr="00493775">
        <w:rPr>
          <w:highlight w:val="lightGray"/>
        </w:rPr>
        <w:t>, 5.5.3.1</w:t>
      </w:r>
      <w:r w:rsidRPr="00493775">
        <w:rPr>
          <w:highlight w:val="lightGray"/>
        </w:rPr>
        <w:t xml:space="preserve"> </w:t>
      </w:r>
      <w:r w:rsidR="0027438B" w:rsidRPr="00493775">
        <w:rPr>
          <w:highlight w:val="lightGray"/>
        </w:rPr>
        <w:t>B</w:t>
      </w:r>
    </w:p>
    <w:p w14:paraId="29BF64F8" w14:textId="77777777" w:rsidR="0027438B" w:rsidRDefault="0027438B" w:rsidP="0027438B">
      <w:pPr>
        <w:pStyle w:val="ActionStep--2ndLevel"/>
      </w:pPr>
      <w:r>
        <w:t xml:space="preserve">All personnel directly involved in handling </w:t>
      </w:r>
      <w:r w:rsidRPr="000D2BD2">
        <w:rPr>
          <w:b/>
        </w:rPr>
        <w:t>and</w:t>
      </w:r>
      <w:r>
        <w:t xml:space="preserve"> inspection of cylinders </w:t>
      </w:r>
      <w:r w:rsidRPr="000D2BD2">
        <w:rPr>
          <w:b/>
        </w:rPr>
        <w:t>shall</w:t>
      </w:r>
      <w:r>
        <w:t xml:space="preserve"> be trained in order to comply with </w:t>
      </w:r>
      <w:r w:rsidR="00F5649D">
        <w:t>M</w:t>
      </w:r>
      <w:r w:rsidR="00FF06D9">
        <w:t>CS</w:t>
      </w:r>
      <w:r>
        <w:t xml:space="preserve"> procedures. Training </w:t>
      </w:r>
      <w:r w:rsidRPr="000D2BD2">
        <w:rPr>
          <w:b/>
        </w:rPr>
        <w:t>shall</w:t>
      </w:r>
      <w:r>
        <w:t xml:space="preserve"> be specific to the job performed.</w:t>
      </w:r>
    </w:p>
    <w:p w14:paraId="29BF64F9" w14:textId="77777777" w:rsidR="0027438B" w:rsidRPr="007F4A35" w:rsidRDefault="0027438B" w:rsidP="0027438B">
      <w:pPr>
        <w:pStyle w:val="ActionStep--2ndLevel"/>
      </w:pPr>
      <w:r>
        <w:t xml:space="preserve">Code inspectors </w:t>
      </w:r>
      <w:r w:rsidRPr="000D2BD2">
        <w:rPr>
          <w:b/>
        </w:rPr>
        <w:t>shall</w:t>
      </w:r>
      <w:r>
        <w:t xml:space="preserve"> be tested by a certified American Society for Nondestructive Testing (ASNT) SNT-TC-1A examiner.  Records of this testing </w:t>
      </w:r>
      <w:r w:rsidRPr="000D2BD2">
        <w:rPr>
          <w:b/>
        </w:rPr>
        <w:t>shall</w:t>
      </w:r>
      <w:r>
        <w:t xml:space="preserve"> be retained at the site.</w:t>
      </w:r>
    </w:p>
    <w:p w14:paraId="29BF64FA" w14:textId="77777777" w:rsidR="00EF1766" w:rsidRDefault="00EF1766">
      <w:pPr>
        <w:spacing w:before="0" w:after="0"/>
        <w:rPr>
          <w:rFonts w:cs="Arial"/>
          <w:b/>
          <w:sz w:val="28"/>
          <w:szCs w:val="28"/>
        </w:rPr>
      </w:pPr>
      <w:r>
        <w:rPr>
          <w:caps/>
          <w:sz w:val="28"/>
          <w:szCs w:val="28"/>
        </w:rPr>
        <w:br w:type="page"/>
      </w:r>
    </w:p>
    <w:p w14:paraId="29BF64FB" w14:textId="77777777" w:rsidR="001B7B7A" w:rsidRPr="00992E28" w:rsidRDefault="00673ADD" w:rsidP="00EF1766">
      <w:pPr>
        <w:pStyle w:val="Heading1"/>
        <w:tabs>
          <w:tab w:val="clear" w:pos="1080"/>
          <w:tab w:val="left" w:pos="720"/>
        </w:tabs>
        <w:ind w:left="720" w:hanging="720"/>
        <w:rPr>
          <w:caps w:val="0"/>
          <w:sz w:val="28"/>
          <w:szCs w:val="28"/>
        </w:rPr>
      </w:pPr>
      <w:bookmarkStart w:id="62" w:name="_Toc462928739"/>
      <w:r w:rsidRPr="00992E28">
        <w:rPr>
          <w:caps w:val="0"/>
          <w:sz w:val="28"/>
          <w:szCs w:val="28"/>
        </w:rPr>
        <w:lastRenderedPageBreak/>
        <w:t>RECORDS</w:t>
      </w:r>
      <w:bookmarkEnd w:id="51"/>
      <w:bookmarkEnd w:id="52"/>
      <w:bookmarkEnd w:id="62"/>
    </w:p>
    <w:p w14:paraId="29BF64FC" w14:textId="77777777" w:rsidR="00FC2C4C" w:rsidRPr="000506FD" w:rsidRDefault="009E1C42" w:rsidP="00F62DB1">
      <w:pPr>
        <w:pStyle w:val="BodyText"/>
        <w:ind w:left="1080"/>
      </w:pPr>
      <w:bookmarkStart w:id="63" w:name="_Toc137375473"/>
      <w:bookmarkStart w:id="64" w:name="_Toc137375607"/>
      <w:bookmarkEnd w:id="63"/>
      <w:bookmarkEnd w:id="64"/>
      <w:r w:rsidRPr="00B42F10">
        <w:t xml:space="preserve">Records generated or received as a result of performing this procedure must be submitted to Records Management </w:t>
      </w:r>
      <w:r w:rsidRPr="00DB7285">
        <w:rPr>
          <w:b/>
        </w:rPr>
        <w:t>and</w:t>
      </w:r>
      <w:r w:rsidRPr="00B42F10">
        <w:t xml:space="preserve"> Document Control for retention </w:t>
      </w:r>
      <w:r w:rsidRPr="00DB7285">
        <w:rPr>
          <w:b/>
        </w:rPr>
        <w:t>and</w:t>
      </w:r>
      <w:r w:rsidRPr="00B42F10">
        <w:t xml:space="preserve"> disposition in accordance with </w:t>
      </w:r>
      <w:r w:rsidR="00F5649D">
        <w:t>DUF6</w:t>
      </w:r>
      <w:r w:rsidRPr="00B42F10">
        <w:t xml:space="preserve">-U-DMP-0001, </w:t>
      </w:r>
      <w:r w:rsidRPr="00B42F10">
        <w:rPr>
          <w:i/>
          <w:iCs/>
        </w:rPr>
        <w:t>Controlled Document Procedure</w:t>
      </w:r>
      <w:r w:rsidRPr="00B42F10">
        <w:t xml:space="preserve">, </w:t>
      </w:r>
      <w:r w:rsidRPr="00DB7285">
        <w:rPr>
          <w:b/>
        </w:rPr>
        <w:t>and</w:t>
      </w:r>
      <w:r w:rsidRPr="00B42F10">
        <w:t xml:space="preserve"> </w:t>
      </w:r>
      <w:r w:rsidR="00F5649D">
        <w:t>DUF6</w:t>
      </w:r>
      <w:r w:rsidRPr="00B42F10">
        <w:t xml:space="preserve">-U-DMP-0002, </w:t>
      </w:r>
      <w:r w:rsidRPr="00B42F10">
        <w:rPr>
          <w:i/>
        </w:rPr>
        <w:t xml:space="preserve">Document Control and </w:t>
      </w:r>
      <w:r w:rsidRPr="00B42F10">
        <w:rPr>
          <w:i/>
          <w:iCs/>
        </w:rPr>
        <w:t>Records Management</w:t>
      </w:r>
      <w:r w:rsidRPr="00B42F10">
        <w:t>.</w:t>
      </w:r>
    </w:p>
    <w:p w14:paraId="29BF64FD" w14:textId="77777777" w:rsidR="0027438B" w:rsidRPr="000C782C" w:rsidRDefault="0027438B" w:rsidP="00F62DB1">
      <w:pPr>
        <w:pStyle w:val="ListBullet"/>
        <w:tabs>
          <w:tab w:val="clear" w:pos="1267"/>
          <w:tab w:val="clear" w:pos="1627"/>
          <w:tab w:val="left" w:pos="1080"/>
          <w:tab w:val="num" w:pos="1440"/>
        </w:tabs>
        <w:spacing w:before="240"/>
        <w:ind w:left="1440"/>
      </w:pPr>
      <w:r w:rsidRPr="000C782C">
        <w:t xml:space="preserve">Completed </w:t>
      </w:r>
      <w:r w:rsidR="00F5649D">
        <w:t>DUF6</w:t>
      </w:r>
      <w:r w:rsidRPr="000C782C">
        <w:t xml:space="preserve"> Form </w:t>
      </w:r>
      <w:r>
        <w:t>5114</w:t>
      </w:r>
      <w:r w:rsidRPr="000C782C">
        <w:t xml:space="preserve">, </w:t>
      </w:r>
      <w:r w:rsidRPr="000C782C">
        <w:rPr>
          <w:i/>
        </w:rPr>
        <w:t xml:space="preserve">Monthly </w:t>
      </w:r>
      <w:r>
        <w:rPr>
          <w:i/>
        </w:rPr>
        <w:t>UF</w:t>
      </w:r>
      <w:r w:rsidRPr="00781B8A">
        <w:rPr>
          <w:i/>
          <w:sz w:val="18"/>
          <w:szCs w:val="18"/>
        </w:rPr>
        <w:t>6</w:t>
      </w:r>
      <w:r>
        <w:rPr>
          <w:i/>
        </w:rPr>
        <w:t xml:space="preserve"> </w:t>
      </w:r>
      <w:r w:rsidRPr="000C782C">
        <w:rPr>
          <w:i/>
        </w:rPr>
        <w:t>Cylinder Storage Yard Inspection Sheet</w:t>
      </w:r>
      <w:r>
        <w:rPr>
          <w:i/>
        </w:rPr>
        <w:t xml:space="preserve"> (</w:t>
      </w:r>
      <w:r w:rsidR="00F5649D">
        <w:rPr>
          <w:i/>
        </w:rPr>
        <w:t>DUF6</w:t>
      </w:r>
      <w:r w:rsidR="00F62DB1">
        <w:rPr>
          <w:i/>
        </w:rPr>
        <w:t>-U-CYP-0002</w:t>
      </w:r>
      <w:r>
        <w:rPr>
          <w:i/>
        </w:rPr>
        <w:t>)</w:t>
      </w:r>
    </w:p>
    <w:p w14:paraId="29BF64FE" w14:textId="77777777" w:rsidR="00480C1A" w:rsidRPr="00A15200" w:rsidRDefault="00673ADD" w:rsidP="00EF1766">
      <w:pPr>
        <w:pStyle w:val="Heading1"/>
        <w:tabs>
          <w:tab w:val="clear" w:pos="1080"/>
          <w:tab w:val="left" w:pos="720"/>
        </w:tabs>
        <w:ind w:left="720" w:hanging="720"/>
        <w:rPr>
          <w:caps w:val="0"/>
          <w:sz w:val="28"/>
          <w:szCs w:val="28"/>
        </w:rPr>
      </w:pPr>
      <w:bookmarkStart w:id="65" w:name="_Toc462928740"/>
      <w:r w:rsidRPr="00A15200">
        <w:rPr>
          <w:caps w:val="0"/>
          <w:sz w:val="28"/>
          <w:szCs w:val="28"/>
        </w:rPr>
        <w:t>REFERENCES</w:t>
      </w:r>
      <w:bookmarkEnd w:id="65"/>
    </w:p>
    <w:p w14:paraId="29BF64FF" w14:textId="77777777" w:rsidR="0027438B" w:rsidRPr="000C782C" w:rsidRDefault="00F5649D" w:rsidP="00F62DB1">
      <w:pPr>
        <w:pStyle w:val="ListBullet"/>
        <w:tabs>
          <w:tab w:val="clear" w:pos="1267"/>
          <w:tab w:val="left" w:pos="1440"/>
        </w:tabs>
        <w:spacing w:before="120" w:after="120"/>
        <w:ind w:hanging="547"/>
        <w:rPr>
          <w:i/>
        </w:rPr>
      </w:pPr>
      <w:r>
        <w:t>DUF6</w:t>
      </w:r>
      <w:r w:rsidR="0027438B">
        <w:t xml:space="preserve">-QAP-022, </w:t>
      </w:r>
      <w:r w:rsidR="002C16F2" w:rsidRPr="00104061">
        <w:rPr>
          <w:i/>
        </w:rPr>
        <w:t>Time Out/</w:t>
      </w:r>
      <w:r w:rsidR="0027438B">
        <w:t>S</w:t>
      </w:r>
      <w:r w:rsidR="0027438B" w:rsidRPr="000C782C">
        <w:rPr>
          <w:i/>
        </w:rPr>
        <w:t>top Work</w:t>
      </w:r>
    </w:p>
    <w:p w14:paraId="29BF6500" w14:textId="77777777" w:rsidR="0027438B" w:rsidRPr="000C782C" w:rsidRDefault="00F5649D" w:rsidP="00F5649D">
      <w:pPr>
        <w:pStyle w:val="ListBullet"/>
        <w:tabs>
          <w:tab w:val="clear" w:pos="1267"/>
          <w:tab w:val="clear" w:pos="1627"/>
          <w:tab w:val="num" w:pos="1440"/>
        </w:tabs>
        <w:spacing w:before="40" w:after="0"/>
        <w:ind w:left="1440"/>
        <w:rPr>
          <w:i/>
        </w:rPr>
      </w:pPr>
      <w:r>
        <w:t>DUF6</w:t>
      </w:r>
      <w:r w:rsidR="0027438B">
        <w:t xml:space="preserve">-U-CYP-0002, </w:t>
      </w:r>
      <w:r w:rsidR="002C16F2">
        <w:rPr>
          <w:i/>
        </w:rPr>
        <w:t>DOE</w:t>
      </w:r>
      <w:r w:rsidR="0027438B" w:rsidRPr="000C782C">
        <w:rPr>
          <w:i/>
        </w:rPr>
        <w:t xml:space="preserve"> UF</w:t>
      </w:r>
      <w:r w:rsidR="0027438B" w:rsidRPr="000C782C">
        <w:rPr>
          <w:i/>
          <w:sz w:val="18"/>
          <w:szCs w:val="18"/>
        </w:rPr>
        <w:t xml:space="preserve">6 </w:t>
      </w:r>
      <w:r w:rsidR="0027438B" w:rsidRPr="000C782C">
        <w:rPr>
          <w:i/>
        </w:rPr>
        <w:t xml:space="preserve">Cylinder Storage Yards </w:t>
      </w:r>
      <w:r w:rsidR="002C16F2">
        <w:rPr>
          <w:i/>
        </w:rPr>
        <w:t>Combustible Material Control Program</w:t>
      </w:r>
    </w:p>
    <w:p w14:paraId="29BF6501" w14:textId="77777777" w:rsidR="0027438B" w:rsidRPr="000C782C" w:rsidRDefault="00F5649D" w:rsidP="00F5649D">
      <w:pPr>
        <w:pStyle w:val="ListBullet"/>
        <w:tabs>
          <w:tab w:val="clear" w:pos="1267"/>
          <w:tab w:val="clear" w:pos="1627"/>
          <w:tab w:val="num" w:pos="1440"/>
        </w:tabs>
        <w:spacing w:before="120" w:after="0"/>
        <w:ind w:left="1440"/>
        <w:rPr>
          <w:i/>
        </w:rPr>
      </w:pPr>
      <w:r>
        <w:t>DUF6</w:t>
      </w:r>
      <w:r w:rsidR="0027438B">
        <w:t xml:space="preserve">-U-CYP-0004, </w:t>
      </w:r>
      <w:r w:rsidR="0027438B" w:rsidRPr="000C782C">
        <w:rPr>
          <w:i/>
        </w:rPr>
        <w:t>Field Replacement and Repair of Non-Fissile UF</w:t>
      </w:r>
      <w:r w:rsidR="0027438B" w:rsidRPr="000C782C">
        <w:rPr>
          <w:i/>
          <w:sz w:val="18"/>
          <w:szCs w:val="18"/>
        </w:rPr>
        <w:t>6</w:t>
      </w:r>
      <w:r w:rsidR="0027438B" w:rsidRPr="000C782C">
        <w:rPr>
          <w:i/>
        </w:rPr>
        <w:t xml:space="preserve"> Cylinder Valves and Plugs</w:t>
      </w:r>
    </w:p>
    <w:p w14:paraId="29BF6502" w14:textId="77777777" w:rsidR="0027438B" w:rsidRDefault="00F5649D" w:rsidP="00F62DB1">
      <w:pPr>
        <w:pStyle w:val="ListBullet"/>
        <w:tabs>
          <w:tab w:val="clear" w:pos="1267"/>
          <w:tab w:val="left" w:pos="1440"/>
        </w:tabs>
        <w:spacing w:before="120" w:after="120"/>
        <w:ind w:hanging="547"/>
      </w:pPr>
      <w:r>
        <w:t>DUF6</w:t>
      </w:r>
      <w:r w:rsidR="0027438B">
        <w:t xml:space="preserve">-U-CYP-0005, </w:t>
      </w:r>
      <w:r w:rsidR="0027438B" w:rsidRPr="000C782C">
        <w:rPr>
          <w:i/>
        </w:rPr>
        <w:t>Cleaning UF</w:t>
      </w:r>
      <w:r w:rsidR="0027438B" w:rsidRPr="000C782C">
        <w:rPr>
          <w:i/>
          <w:sz w:val="18"/>
          <w:szCs w:val="18"/>
        </w:rPr>
        <w:t>6</w:t>
      </w:r>
      <w:r w:rsidR="0027438B" w:rsidRPr="000C782C">
        <w:rPr>
          <w:i/>
        </w:rPr>
        <w:t xml:space="preserve"> Cylinder Skirts</w:t>
      </w:r>
    </w:p>
    <w:p w14:paraId="29BF6503" w14:textId="77777777" w:rsidR="0027438B" w:rsidRPr="00AC6E12" w:rsidRDefault="00F5649D" w:rsidP="00F62DB1">
      <w:pPr>
        <w:pStyle w:val="ListBullet"/>
        <w:tabs>
          <w:tab w:val="clear" w:pos="1267"/>
          <w:tab w:val="left" w:pos="1440"/>
        </w:tabs>
        <w:spacing w:before="40" w:after="120"/>
        <w:ind w:hanging="547"/>
        <w:rPr>
          <w:i/>
        </w:rPr>
      </w:pPr>
      <w:r>
        <w:t>DUF6</w:t>
      </w:r>
      <w:r w:rsidR="0027438B" w:rsidRPr="00AC6E12">
        <w:t xml:space="preserve">-U-CYP-0006, </w:t>
      </w:r>
      <w:r w:rsidR="0027438B" w:rsidRPr="00AC6E12">
        <w:rPr>
          <w:i/>
        </w:rPr>
        <w:t>Nameplate Maintenance on UF</w:t>
      </w:r>
      <w:r w:rsidR="0027438B" w:rsidRPr="00AC6E12">
        <w:rPr>
          <w:i/>
          <w:sz w:val="18"/>
          <w:szCs w:val="18"/>
        </w:rPr>
        <w:t>6</w:t>
      </w:r>
      <w:r w:rsidR="0027438B" w:rsidRPr="00AC6E12">
        <w:rPr>
          <w:i/>
        </w:rPr>
        <w:t xml:space="preserve"> Cylinders</w:t>
      </w:r>
      <w:r w:rsidR="00550272" w:rsidRPr="00AC6E12">
        <w:rPr>
          <w:i/>
        </w:rPr>
        <w:t xml:space="preserve">     </w:t>
      </w:r>
    </w:p>
    <w:p w14:paraId="29BF6504" w14:textId="77777777" w:rsidR="0027438B" w:rsidRPr="000C782C" w:rsidRDefault="00F5649D" w:rsidP="00F5649D">
      <w:pPr>
        <w:pStyle w:val="ListBullet"/>
        <w:tabs>
          <w:tab w:val="clear" w:pos="1267"/>
          <w:tab w:val="clear" w:pos="1627"/>
          <w:tab w:val="num" w:pos="1440"/>
        </w:tabs>
        <w:spacing w:before="40" w:after="0"/>
        <w:ind w:left="1440"/>
        <w:rPr>
          <w:i/>
        </w:rPr>
      </w:pPr>
      <w:r>
        <w:t>DUF6</w:t>
      </w:r>
      <w:r w:rsidR="0027438B">
        <w:t xml:space="preserve">-U-CYP-0008, </w:t>
      </w:r>
      <w:r w:rsidR="0027438B" w:rsidRPr="000C782C">
        <w:rPr>
          <w:i/>
        </w:rPr>
        <w:t>Decontamination of Non-Fissile UF</w:t>
      </w:r>
      <w:r w:rsidR="0027438B" w:rsidRPr="000C782C">
        <w:rPr>
          <w:i/>
          <w:sz w:val="18"/>
          <w:szCs w:val="18"/>
        </w:rPr>
        <w:t>6</w:t>
      </w:r>
      <w:r w:rsidR="0027438B" w:rsidRPr="000C782C">
        <w:rPr>
          <w:i/>
        </w:rPr>
        <w:t xml:space="preserve"> Cylinder Valves and Plugs</w:t>
      </w:r>
    </w:p>
    <w:p w14:paraId="29BF6505" w14:textId="77777777" w:rsidR="0027438B" w:rsidRPr="000C782C" w:rsidRDefault="00F5649D" w:rsidP="00F5649D">
      <w:pPr>
        <w:pStyle w:val="ListBullet"/>
        <w:tabs>
          <w:tab w:val="clear" w:pos="1267"/>
          <w:tab w:val="clear" w:pos="1627"/>
          <w:tab w:val="num" w:pos="1440"/>
        </w:tabs>
        <w:spacing w:before="120" w:after="0"/>
        <w:ind w:left="1440"/>
        <w:rPr>
          <w:i/>
        </w:rPr>
      </w:pPr>
      <w:r>
        <w:t>DUF6</w:t>
      </w:r>
      <w:r w:rsidR="0027438B">
        <w:t xml:space="preserve">-U-CYP-0010, </w:t>
      </w:r>
      <w:r w:rsidR="0027438B" w:rsidRPr="000C782C">
        <w:rPr>
          <w:i/>
        </w:rPr>
        <w:t>Paducah and Portsmouth UF</w:t>
      </w:r>
      <w:r w:rsidR="0027438B" w:rsidRPr="000C782C">
        <w:rPr>
          <w:i/>
          <w:sz w:val="18"/>
          <w:szCs w:val="18"/>
        </w:rPr>
        <w:t>6</w:t>
      </w:r>
      <w:r w:rsidR="0027438B" w:rsidRPr="000C782C">
        <w:rPr>
          <w:i/>
        </w:rPr>
        <w:t xml:space="preserve"> Cylinder Storage Yard Management</w:t>
      </w:r>
    </w:p>
    <w:p w14:paraId="29BF6506" w14:textId="77777777" w:rsidR="0027438B" w:rsidRPr="000C782C" w:rsidRDefault="00F5649D" w:rsidP="00F62DB1">
      <w:pPr>
        <w:pStyle w:val="ListBullet"/>
        <w:tabs>
          <w:tab w:val="clear" w:pos="1267"/>
          <w:tab w:val="left" w:pos="1440"/>
        </w:tabs>
        <w:spacing w:before="120" w:after="120"/>
        <w:ind w:hanging="547"/>
        <w:rPr>
          <w:i/>
        </w:rPr>
      </w:pPr>
      <w:r>
        <w:t>DUF6</w:t>
      </w:r>
      <w:r w:rsidR="0027438B">
        <w:t xml:space="preserve">-U-DMP-0001, </w:t>
      </w:r>
      <w:r w:rsidR="0027438B" w:rsidRPr="000C782C">
        <w:rPr>
          <w:i/>
        </w:rPr>
        <w:t xml:space="preserve">Document Control </w:t>
      </w:r>
      <w:r w:rsidR="00550272">
        <w:rPr>
          <w:i/>
        </w:rPr>
        <w:t>Procedure</w:t>
      </w:r>
    </w:p>
    <w:p w14:paraId="29BF6507" w14:textId="77777777" w:rsidR="0027438B" w:rsidRPr="000C782C" w:rsidRDefault="00F5649D" w:rsidP="00F62DB1">
      <w:pPr>
        <w:pStyle w:val="ListBullet"/>
        <w:tabs>
          <w:tab w:val="clear" w:pos="1267"/>
          <w:tab w:val="left" w:pos="1440"/>
        </w:tabs>
        <w:spacing w:before="120" w:after="120"/>
        <w:ind w:hanging="547"/>
        <w:rPr>
          <w:i/>
        </w:rPr>
      </w:pPr>
      <w:r>
        <w:t>DUF6</w:t>
      </w:r>
      <w:r w:rsidR="0027438B">
        <w:t xml:space="preserve">-U-DMP-0002, </w:t>
      </w:r>
      <w:r w:rsidR="00550272" w:rsidRPr="002E7447">
        <w:rPr>
          <w:i/>
        </w:rPr>
        <w:t>Document Control and</w:t>
      </w:r>
      <w:r w:rsidR="00550272">
        <w:t xml:space="preserve"> </w:t>
      </w:r>
      <w:r w:rsidR="0027438B" w:rsidRPr="000C782C">
        <w:rPr>
          <w:i/>
        </w:rPr>
        <w:t xml:space="preserve">Records Management </w:t>
      </w:r>
    </w:p>
    <w:p w14:paraId="29BF6508" w14:textId="77777777" w:rsidR="00AC6E12" w:rsidRPr="00EF1766" w:rsidRDefault="00F5649D" w:rsidP="00EF1766">
      <w:pPr>
        <w:pStyle w:val="ListBullet"/>
        <w:tabs>
          <w:tab w:val="clear" w:pos="1267"/>
          <w:tab w:val="left" w:pos="1440"/>
        </w:tabs>
        <w:spacing w:before="120" w:after="120"/>
        <w:ind w:hanging="547"/>
        <w:rPr>
          <w:i/>
        </w:rPr>
      </w:pPr>
      <w:r>
        <w:t>DUF6</w:t>
      </w:r>
      <w:r w:rsidR="00676B7B">
        <w:t xml:space="preserve">-U-RPP-0018, </w:t>
      </w:r>
      <w:r w:rsidR="00676B7B" w:rsidRPr="003F5354">
        <w:rPr>
          <w:i/>
        </w:rPr>
        <w:t>Contamination Control and Monitoring</w:t>
      </w:r>
    </w:p>
    <w:p w14:paraId="29BF6509" w14:textId="77777777" w:rsidR="0027438B" w:rsidRPr="000C782C" w:rsidRDefault="00F5649D" w:rsidP="00F62DB1">
      <w:pPr>
        <w:pStyle w:val="ListBullet"/>
        <w:tabs>
          <w:tab w:val="clear" w:pos="1267"/>
          <w:tab w:val="left" w:pos="1440"/>
        </w:tabs>
        <w:spacing w:before="120" w:after="120"/>
        <w:ind w:hanging="547"/>
        <w:rPr>
          <w:i/>
        </w:rPr>
      </w:pPr>
      <w:r>
        <w:t>DUF6</w:t>
      </w:r>
      <w:r w:rsidR="0027438B">
        <w:t xml:space="preserve">-U-RPP-0020, </w:t>
      </w:r>
      <w:r w:rsidR="002E7447" w:rsidRPr="002E7447">
        <w:rPr>
          <w:i/>
        </w:rPr>
        <w:t xml:space="preserve">Radiological </w:t>
      </w:r>
      <w:r w:rsidR="0027438B" w:rsidRPr="000C782C">
        <w:rPr>
          <w:i/>
        </w:rPr>
        <w:t>Accidents and Emergencies</w:t>
      </w:r>
    </w:p>
    <w:p w14:paraId="29BF650A" w14:textId="77777777" w:rsidR="0027438B" w:rsidRPr="000C782C" w:rsidRDefault="00F5649D" w:rsidP="00F5649D">
      <w:pPr>
        <w:pStyle w:val="ListBullet"/>
        <w:tabs>
          <w:tab w:val="clear" w:pos="1267"/>
          <w:tab w:val="clear" w:pos="1627"/>
          <w:tab w:val="num" w:pos="1440"/>
        </w:tabs>
        <w:spacing w:before="120" w:after="120"/>
        <w:ind w:left="1440"/>
        <w:rPr>
          <w:i/>
        </w:rPr>
      </w:pPr>
      <w:r>
        <w:t>DUF6</w:t>
      </w:r>
      <w:r w:rsidR="0027438B">
        <w:t xml:space="preserve">-X-CYP-2501, </w:t>
      </w:r>
      <w:r w:rsidR="0027438B" w:rsidRPr="000C782C">
        <w:rPr>
          <w:i/>
        </w:rPr>
        <w:t>Handling</w:t>
      </w:r>
      <w:r w:rsidR="002E7447">
        <w:rPr>
          <w:i/>
        </w:rPr>
        <w:t>, Transportation,</w:t>
      </w:r>
      <w:r w:rsidR="0027438B" w:rsidRPr="000C782C">
        <w:rPr>
          <w:i/>
        </w:rPr>
        <w:t xml:space="preserve"> and Inspection of DOE 48-Inch UF</w:t>
      </w:r>
      <w:r w:rsidR="0027438B" w:rsidRPr="000C782C">
        <w:rPr>
          <w:i/>
          <w:sz w:val="18"/>
          <w:szCs w:val="18"/>
        </w:rPr>
        <w:t>6</w:t>
      </w:r>
      <w:r w:rsidR="0027438B" w:rsidRPr="000C782C">
        <w:rPr>
          <w:i/>
        </w:rPr>
        <w:t xml:space="preserve"> Cylinders</w:t>
      </w:r>
    </w:p>
    <w:p w14:paraId="29BF650B" w14:textId="77777777" w:rsidR="0027438B" w:rsidRPr="000C782C" w:rsidRDefault="00F5649D" w:rsidP="00F5649D">
      <w:pPr>
        <w:pStyle w:val="ListBullet"/>
        <w:tabs>
          <w:tab w:val="clear" w:pos="1267"/>
          <w:tab w:val="clear" w:pos="1627"/>
          <w:tab w:val="num" w:pos="1440"/>
        </w:tabs>
        <w:spacing w:before="40" w:after="0"/>
        <w:ind w:left="1440"/>
        <w:rPr>
          <w:i/>
        </w:rPr>
      </w:pPr>
      <w:r>
        <w:t>DUF6</w:t>
      </w:r>
      <w:r w:rsidR="0027438B">
        <w:t xml:space="preserve">-X-CYP-2502, </w:t>
      </w:r>
      <w:r w:rsidR="0027438B" w:rsidRPr="000C782C">
        <w:rPr>
          <w:i/>
        </w:rPr>
        <w:t>In-Storage Inspection of 30-Inch &amp; 48-Inch DOE UF</w:t>
      </w:r>
      <w:r w:rsidR="0027438B" w:rsidRPr="000C782C">
        <w:rPr>
          <w:i/>
          <w:sz w:val="18"/>
          <w:szCs w:val="18"/>
        </w:rPr>
        <w:t xml:space="preserve">6 </w:t>
      </w:r>
      <w:r w:rsidR="0027438B" w:rsidRPr="000C782C">
        <w:rPr>
          <w:i/>
        </w:rPr>
        <w:t>Cylinders</w:t>
      </w:r>
    </w:p>
    <w:p w14:paraId="29BF650C" w14:textId="77777777" w:rsidR="0027438B" w:rsidRDefault="00F5649D" w:rsidP="00F5649D">
      <w:pPr>
        <w:pStyle w:val="ListBullet"/>
        <w:tabs>
          <w:tab w:val="clear" w:pos="1267"/>
          <w:tab w:val="clear" w:pos="1627"/>
          <w:tab w:val="num" w:pos="1440"/>
        </w:tabs>
        <w:spacing w:before="120" w:after="0"/>
        <w:ind w:left="1440"/>
      </w:pPr>
      <w:r>
        <w:t>DUF6</w:t>
      </w:r>
      <w:r w:rsidR="0027438B">
        <w:t xml:space="preserve">-X-CYP-2503, </w:t>
      </w:r>
      <w:r w:rsidR="0027438B" w:rsidRPr="000C782C">
        <w:rPr>
          <w:i/>
        </w:rPr>
        <w:t>Measurement of UF</w:t>
      </w:r>
      <w:r w:rsidR="0027438B" w:rsidRPr="000C782C">
        <w:rPr>
          <w:i/>
          <w:sz w:val="18"/>
          <w:szCs w:val="18"/>
        </w:rPr>
        <w:t>6</w:t>
      </w:r>
      <w:r w:rsidR="0027438B" w:rsidRPr="000C782C">
        <w:rPr>
          <w:i/>
        </w:rPr>
        <w:t xml:space="preserve"> Cylinder Wall Thickness – Manual Ultrasonic Test Methods</w:t>
      </w:r>
    </w:p>
    <w:p w14:paraId="29BF650D" w14:textId="77777777" w:rsidR="0027438B" w:rsidRPr="000C782C" w:rsidRDefault="00F5649D" w:rsidP="00F5649D">
      <w:pPr>
        <w:pStyle w:val="ListBullet"/>
        <w:tabs>
          <w:tab w:val="clear" w:pos="1267"/>
          <w:tab w:val="clear" w:pos="1627"/>
          <w:tab w:val="num" w:pos="1440"/>
        </w:tabs>
        <w:spacing w:before="120" w:after="0"/>
        <w:ind w:left="1440"/>
        <w:rPr>
          <w:i/>
        </w:rPr>
      </w:pPr>
      <w:r>
        <w:t>DUF6</w:t>
      </w:r>
      <w:r w:rsidR="0027438B">
        <w:t xml:space="preserve">-X-CYP-2504, </w:t>
      </w:r>
      <w:r w:rsidR="0027438B" w:rsidRPr="000C782C">
        <w:rPr>
          <w:i/>
        </w:rPr>
        <w:t>Handling</w:t>
      </w:r>
      <w:r w:rsidR="002E7447">
        <w:rPr>
          <w:i/>
        </w:rPr>
        <w:t>, Transportation,</w:t>
      </w:r>
      <w:r w:rsidR="0027438B" w:rsidRPr="000C782C">
        <w:rPr>
          <w:i/>
        </w:rPr>
        <w:t xml:space="preserve"> and Inspection of DOE 30-Inch UF</w:t>
      </w:r>
      <w:r w:rsidR="0027438B" w:rsidRPr="000C782C">
        <w:rPr>
          <w:i/>
          <w:sz w:val="18"/>
          <w:szCs w:val="18"/>
        </w:rPr>
        <w:t>6</w:t>
      </w:r>
      <w:r w:rsidR="0027438B" w:rsidRPr="000C782C">
        <w:rPr>
          <w:i/>
        </w:rPr>
        <w:t xml:space="preserve"> Cylinders</w:t>
      </w:r>
    </w:p>
    <w:p w14:paraId="29BF650E" w14:textId="77777777" w:rsidR="0027438B" w:rsidRDefault="0027438B" w:rsidP="00F62DB1">
      <w:pPr>
        <w:pStyle w:val="ListBullet"/>
        <w:tabs>
          <w:tab w:val="clear" w:pos="1267"/>
          <w:tab w:val="left" w:pos="1440"/>
        </w:tabs>
        <w:spacing w:before="40" w:after="0"/>
        <w:ind w:hanging="547"/>
      </w:pPr>
      <w:r>
        <w:t xml:space="preserve">DOE Order 420.1a, </w:t>
      </w:r>
      <w:r w:rsidRPr="000C782C">
        <w:rPr>
          <w:i/>
        </w:rPr>
        <w:t>Facility Safety</w:t>
      </w:r>
    </w:p>
    <w:p w14:paraId="29BF650F" w14:textId="77777777" w:rsidR="0027438B" w:rsidRPr="000C782C" w:rsidRDefault="0027438B" w:rsidP="00F62DB1">
      <w:pPr>
        <w:pStyle w:val="ListBullet"/>
        <w:tabs>
          <w:tab w:val="clear" w:pos="1267"/>
          <w:tab w:val="left" w:pos="1440"/>
        </w:tabs>
        <w:spacing w:before="120" w:after="0"/>
        <w:ind w:hanging="547"/>
        <w:rPr>
          <w:i/>
        </w:rPr>
      </w:pPr>
      <w:r>
        <w:t xml:space="preserve">DUF6-PLN-011, </w:t>
      </w:r>
      <w:r w:rsidRPr="000C782C">
        <w:rPr>
          <w:i/>
        </w:rPr>
        <w:t xml:space="preserve">Cylinder Surveillance and Maintenance Plan </w:t>
      </w:r>
    </w:p>
    <w:p w14:paraId="29BF6510" w14:textId="77777777" w:rsidR="0027438B" w:rsidRPr="000C782C" w:rsidRDefault="0027438B" w:rsidP="00F62DB1">
      <w:pPr>
        <w:pStyle w:val="ListBullet"/>
        <w:tabs>
          <w:tab w:val="clear" w:pos="1267"/>
          <w:tab w:val="left" w:pos="1440"/>
        </w:tabs>
        <w:spacing w:before="120" w:after="0"/>
        <w:ind w:hanging="547"/>
        <w:rPr>
          <w:i/>
        </w:rPr>
      </w:pPr>
      <w:r>
        <w:t xml:space="preserve">DUF6-PLN-040, </w:t>
      </w:r>
      <w:r w:rsidRPr="000C782C">
        <w:rPr>
          <w:i/>
        </w:rPr>
        <w:t xml:space="preserve">Integrated Safety Management System </w:t>
      </w:r>
      <w:r w:rsidR="002C16F2">
        <w:rPr>
          <w:i/>
        </w:rPr>
        <w:t>(ISMS) Plan</w:t>
      </w:r>
    </w:p>
    <w:p w14:paraId="29BF6511" w14:textId="77777777" w:rsidR="0027438B" w:rsidRDefault="0027438B" w:rsidP="00F62DB1">
      <w:pPr>
        <w:pStyle w:val="ListBullet"/>
        <w:tabs>
          <w:tab w:val="clear" w:pos="1267"/>
          <w:tab w:val="left" w:pos="1440"/>
        </w:tabs>
        <w:spacing w:before="120" w:after="0"/>
        <w:ind w:hanging="547"/>
      </w:pPr>
      <w:r w:rsidRPr="000C782C">
        <w:rPr>
          <w:i/>
        </w:rPr>
        <w:t>Ohio EPA Director’s Final Findings and Orders</w:t>
      </w:r>
      <w:r>
        <w:t xml:space="preserve"> (latest revision)</w:t>
      </w:r>
    </w:p>
    <w:p w14:paraId="29BF6512" w14:textId="77777777" w:rsidR="0027438B" w:rsidRDefault="00F5649D" w:rsidP="00F62DB1">
      <w:pPr>
        <w:pStyle w:val="ListBullet"/>
        <w:tabs>
          <w:tab w:val="clear" w:pos="1267"/>
          <w:tab w:val="left" w:pos="1440"/>
        </w:tabs>
        <w:spacing w:before="120" w:after="0"/>
        <w:ind w:hanging="547"/>
      </w:pPr>
      <w:r>
        <w:lastRenderedPageBreak/>
        <w:t>DUF6</w:t>
      </w:r>
      <w:r w:rsidR="0027438B">
        <w:t xml:space="preserve">-U-CYP-0001, </w:t>
      </w:r>
      <w:r w:rsidR="0027438B" w:rsidRPr="000C782C">
        <w:rPr>
          <w:i/>
        </w:rPr>
        <w:t xml:space="preserve">Access Control for the Paducah and Portsmouth DOE </w:t>
      </w:r>
      <w:r w:rsidR="002E7447" w:rsidRPr="000C782C">
        <w:rPr>
          <w:i/>
        </w:rPr>
        <w:t>UF</w:t>
      </w:r>
      <w:r w:rsidR="002E7447" w:rsidRPr="000C782C">
        <w:rPr>
          <w:i/>
          <w:sz w:val="18"/>
          <w:szCs w:val="18"/>
        </w:rPr>
        <w:t>6</w:t>
      </w:r>
      <w:r w:rsidR="002E7447">
        <w:rPr>
          <w:i/>
          <w:sz w:val="18"/>
          <w:szCs w:val="18"/>
        </w:rPr>
        <w:t xml:space="preserve"> </w:t>
      </w:r>
      <w:r w:rsidR="0027438B" w:rsidRPr="000C782C">
        <w:rPr>
          <w:i/>
        </w:rPr>
        <w:t>Cylinder Storage Yards</w:t>
      </w:r>
      <w:r w:rsidR="0027438B">
        <w:t xml:space="preserve"> </w:t>
      </w:r>
    </w:p>
    <w:p w14:paraId="29BF6513" w14:textId="77777777" w:rsidR="0027438B" w:rsidRPr="000C782C" w:rsidRDefault="005B3259" w:rsidP="00F62DB1">
      <w:pPr>
        <w:pStyle w:val="ListBullet"/>
        <w:tabs>
          <w:tab w:val="clear" w:pos="1267"/>
          <w:tab w:val="left" w:pos="1440"/>
        </w:tabs>
        <w:spacing w:before="120" w:after="0"/>
        <w:ind w:hanging="547"/>
        <w:rPr>
          <w:i/>
        </w:rPr>
      </w:pPr>
      <w:r>
        <w:t>DUF6</w:t>
      </w:r>
      <w:r w:rsidR="0027438B">
        <w:t>-X-TSR-</w:t>
      </w:r>
      <w:r>
        <w:t>004</w:t>
      </w:r>
      <w:r w:rsidR="0027438B">
        <w:t xml:space="preserve">, </w:t>
      </w:r>
      <w:r w:rsidR="0027438B" w:rsidRPr="000C782C">
        <w:rPr>
          <w:i/>
        </w:rPr>
        <w:t xml:space="preserve">Technical Safety Requirements for the </w:t>
      </w:r>
      <w:r w:rsidR="002E7447">
        <w:rPr>
          <w:i/>
        </w:rPr>
        <w:t>DUF</w:t>
      </w:r>
      <w:r w:rsidR="00104061" w:rsidRPr="000C782C">
        <w:rPr>
          <w:i/>
          <w:sz w:val="18"/>
          <w:szCs w:val="18"/>
        </w:rPr>
        <w:t>6</w:t>
      </w:r>
      <w:r w:rsidR="002E7447">
        <w:rPr>
          <w:i/>
        </w:rPr>
        <w:t xml:space="preserve"> Conversion Project</w:t>
      </w:r>
      <w:r w:rsidR="0027438B" w:rsidRPr="000C782C">
        <w:rPr>
          <w:i/>
        </w:rPr>
        <w:t xml:space="preserve"> Cylinder Storage Yards, Piketon, Ohio</w:t>
      </w:r>
    </w:p>
    <w:p w14:paraId="29BF6514" w14:textId="77777777" w:rsidR="000D2BD2" w:rsidRPr="00E84CC5" w:rsidRDefault="00673ADD" w:rsidP="00F5649D">
      <w:pPr>
        <w:pStyle w:val="Heading1"/>
        <w:tabs>
          <w:tab w:val="clear" w:pos="1080"/>
          <w:tab w:val="num" w:pos="720"/>
        </w:tabs>
        <w:spacing w:after="240"/>
        <w:ind w:left="720" w:hanging="720"/>
      </w:pPr>
      <w:bookmarkStart w:id="66" w:name="_Toc462928741"/>
      <w:r w:rsidRPr="00A15200">
        <w:rPr>
          <w:caps w:val="0"/>
          <w:sz w:val="28"/>
          <w:szCs w:val="28"/>
        </w:rPr>
        <w:t>DEFINITIONS</w:t>
      </w:r>
      <w:bookmarkEnd w:id="66"/>
    </w:p>
    <w:p w14:paraId="29BF6515" w14:textId="77777777" w:rsidR="0027438B" w:rsidRPr="00E84CC5" w:rsidRDefault="0027438B" w:rsidP="00F62DB1">
      <w:pPr>
        <w:tabs>
          <w:tab w:val="left" w:pos="2340"/>
        </w:tabs>
        <w:spacing w:before="60" w:after="0"/>
        <w:ind w:left="2340" w:hanging="1260"/>
      </w:pPr>
      <w:r w:rsidRPr="00E84CC5">
        <w:rPr>
          <w:b/>
        </w:rPr>
        <w:t>CID</w:t>
      </w:r>
      <w:r w:rsidRPr="00E84CC5">
        <w:rPr>
          <w:b/>
        </w:rPr>
        <w:tab/>
      </w:r>
      <w:r w:rsidRPr="00E84CC5">
        <w:t>DOE UF</w:t>
      </w:r>
      <w:r w:rsidRPr="00E84CC5">
        <w:rPr>
          <w:sz w:val="18"/>
          <w:szCs w:val="18"/>
        </w:rPr>
        <w:t>6</w:t>
      </w:r>
      <w:r w:rsidRPr="00E84CC5">
        <w:t xml:space="preserve"> Cylinder Information Database </w:t>
      </w:r>
    </w:p>
    <w:p w14:paraId="29BF6516" w14:textId="77777777" w:rsidR="0027438B" w:rsidRPr="00E84CC5" w:rsidRDefault="0027438B" w:rsidP="00F62DB1">
      <w:pPr>
        <w:tabs>
          <w:tab w:val="left" w:pos="2340"/>
        </w:tabs>
        <w:spacing w:before="60" w:after="0"/>
        <w:ind w:left="2340" w:hanging="1260"/>
      </w:pPr>
      <w:r w:rsidRPr="00E84CC5">
        <w:rPr>
          <w:b/>
        </w:rPr>
        <w:t>DFF&amp;O</w:t>
      </w:r>
      <w:r w:rsidRPr="00E84CC5">
        <w:rPr>
          <w:b/>
        </w:rPr>
        <w:tab/>
      </w:r>
      <w:r w:rsidRPr="00E84CC5">
        <w:t>Director’s Final Findings and Orders</w:t>
      </w:r>
    </w:p>
    <w:p w14:paraId="29BF6517" w14:textId="77777777" w:rsidR="0027438B" w:rsidRPr="00E84CC5" w:rsidRDefault="0027438B" w:rsidP="00F62DB1">
      <w:pPr>
        <w:tabs>
          <w:tab w:val="left" w:pos="2340"/>
        </w:tabs>
        <w:spacing w:before="60" w:after="0"/>
        <w:ind w:left="2340" w:hanging="1260"/>
      </w:pPr>
      <w:r w:rsidRPr="00E84CC5">
        <w:rPr>
          <w:b/>
        </w:rPr>
        <w:t>DOE</w:t>
      </w:r>
      <w:r w:rsidRPr="00E84CC5">
        <w:rPr>
          <w:b/>
        </w:rPr>
        <w:tab/>
      </w:r>
      <w:r w:rsidRPr="00E84CC5">
        <w:t>Department of Energy</w:t>
      </w:r>
    </w:p>
    <w:p w14:paraId="29BF6518" w14:textId="77777777" w:rsidR="0027438B" w:rsidRDefault="0027438B" w:rsidP="00F62DB1">
      <w:pPr>
        <w:tabs>
          <w:tab w:val="left" w:pos="2340"/>
        </w:tabs>
        <w:spacing w:before="60" w:after="0"/>
        <w:ind w:left="2340" w:hanging="1260"/>
      </w:pPr>
      <w:r w:rsidRPr="00E84CC5">
        <w:rPr>
          <w:b/>
        </w:rPr>
        <w:t>EPA</w:t>
      </w:r>
      <w:r w:rsidRPr="00E84CC5">
        <w:rPr>
          <w:b/>
        </w:rPr>
        <w:tab/>
      </w:r>
      <w:r w:rsidRPr="00E84CC5">
        <w:t>Environmental Protection Agency</w:t>
      </w:r>
    </w:p>
    <w:p w14:paraId="29BF6519" w14:textId="77777777" w:rsidR="00F5649D" w:rsidRPr="00E84CC5" w:rsidRDefault="00F5649D" w:rsidP="00F62DB1">
      <w:pPr>
        <w:tabs>
          <w:tab w:val="left" w:pos="2340"/>
        </w:tabs>
        <w:spacing w:before="60" w:after="0"/>
        <w:ind w:left="2340" w:hanging="1260"/>
      </w:pPr>
      <w:r>
        <w:rPr>
          <w:b/>
        </w:rPr>
        <w:t>MCS</w:t>
      </w:r>
      <w:r>
        <w:rPr>
          <w:b/>
        </w:rPr>
        <w:tab/>
      </w:r>
      <w:r w:rsidRPr="00F5649D">
        <w:t>Mid-America Conversion Services, LLC</w:t>
      </w:r>
    </w:p>
    <w:p w14:paraId="29BF651A" w14:textId="77777777" w:rsidR="0027438B" w:rsidRPr="00E84CC5" w:rsidRDefault="0027438B" w:rsidP="00F62DB1">
      <w:pPr>
        <w:tabs>
          <w:tab w:val="left" w:pos="2340"/>
        </w:tabs>
        <w:spacing w:before="60" w:after="0"/>
        <w:ind w:left="2340" w:hanging="1260"/>
      </w:pPr>
      <w:r w:rsidRPr="00E84CC5">
        <w:rPr>
          <w:b/>
        </w:rPr>
        <w:t>PORTS</w:t>
      </w:r>
      <w:r w:rsidRPr="00E84CC5">
        <w:rPr>
          <w:b/>
        </w:rPr>
        <w:tab/>
      </w:r>
      <w:smartTag w:uri="urn:schemas-microsoft-com:office:smarttags" w:element="City">
        <w:smartTag w:uri="urn:schemas-microsoft-com:office:smarttags" w:element="place">
          <w:r w:rsidRPr="00E84CC5">
            <w:t>Portsmouth</w:t>
          </w:r>
        </w:smartTag>
      </w:smartTag>
      <w:r w:rsidRPr="00E84CC5">
        <w:t xml:space="preserve"> Gaseous Diffusion Plant</w:t>
      </w:r>
    </w:p>
    <w:p w14:paraId="29BF651B" w14:textId="77777777" w:rsidR="0027438B" w:rsidRPr="00E84CC5" w:rsidRDefault="0027438B" w:rsidP="00F62DB1">
      <w:pPr>
        <w:tabs>
          <w:tab w:val="left" w:pos="2340"/>
        </w:tabs>
        <w:spacing w:before="60" w:after="0"/>
        <w:ind w:left="2340" w:hanging="1260"/>
      </w:pPr>
      <w:r w:rsidRPr="00E84CC5">
        <w:rPr>
          <w:b/>
        </w:rPr>
        <w:t>PSS</w:t>
      </w:r>
      <w:r w:rsidRPr="00E84CC5">
        <w:rPr>
          <w:b/>
        </w:rPr>
        <w:tab/>
      </w:r>
      <w:r w:rsidRPr="00E84CC5">
        <w:t>Plant Shift Superintendent</w:t>
      </w:r>
    </w:p>
    <w:p w14:paraId="29BF651C" w14:textId="77777777" w:rsidR="0027438B" w:rsidRPr="00E84CC5" w:rsidRDefault="0027438B" w:rsidP="00F62DB1">
      <w:pPr>
        <w:tabs>
          <w:tab w:val="left" w:pos="2340"/>
        </w:tabs>
        <w:spacing w:before="60" w:after="0"/>
        <w:ind w:left="2340" w:hanging="1260"/>
      </w:pPr>
      <w:r w:rsidRPr="00E84CC5">
        <w:rPr>
          <w:b/>
        </w:rPr>
        <w:t>TSR</w:t>
      </w:r>
      <w:r w:rsidRPr="00E84CC5">
        <w:rPr>
          <w:b/>
        </w:rPr>
        <w:tab/>
      </w:r>
      <w:r w:rsidRPr="00E84CC5">
        <w:t>Technical Safety Requirements</w:t>
      </w:r>
    </w:p>
    <w:p w14:paraId="29BF651D" w14:textId="77777777" w:rsidR="0027438B" w:rsidRPr="00E84CC5" w:rsidRDefault="0027438B" w:rsidP="00F62DB1">
      <w:pPr>
        <w:tabs>
          <w:tab w:val="left" w:pos="2340"/>
        </w:tabs>
        <w:spacing w:before="60" w:after="0"/>
        <w:ind w:left="2340" w:hanging="1260"/>
        <w:rPr>
          <w:highlight w:val="yellow"/>
        </w:rPr>
      </w:pPr>
      <w:r w:rsidRPr="00E84CC5">
        <w:rPr>
          <w:b/>
        </w:rPr>
        <w:t>UT</w:t>
      </w:r>
      <w:r w:rsidRPr="00E84CC5">
        <w:rPr>
          <w:b/>
        </w:rPr>
        <w:tab/>
      </w:r>
      <w:r w:rsidRPr="00E84CC5">
        <w:t>Ultrasonic Testing</w:t>
      </w:r>
      <w:r w:rsidRPr="00E84CC5">
        <w:rPr>
          <w:highlight w:val="yellow"/>
        </w:rPr>
        <w:t xml:space="preserve">  </w:t>
      </w:r>
    </w:p>
    <w:p w14:paraId="29BF651E" w14:textId="77777777" w:rsidR="001E3356" w:rsidRDefault="001E3356" w:rsidP="001A3A8C">
      <w:pPr>
        <w:spacing w:before="0" w:after="0"/>
        <w:ind w:left="1267"/>
      </w:pPr>
    </w:p>
    <w:p w14:paraId="29BF651F" w14:textId="77777777" w:rsidR="00450813" w:rsidRDefault="00722C77" w:rsidP="00EF1766">
      <w:pPr>
        <w:pStyle w:val="Heading1"/>
        <w:keepLines/>
        <w:widowControl/>
        <w:tabs>
          <w:tab w:val="clear" w:pos="1080"/>
          <w:tab w:val="left" w:pos="720"/>
        </w:tabs>
        <w:spacing w:before="0" w:after="0"/>
        <w:ind w:left="720" w:hanging="720"/>
        <w:rPr>
          <w:caps w:val="0"/>
          <w:sz w:val="28"/>
          <w:szCs w:val="28"/>
        </w:rPr>
      </w:pPr>
      <w:r>
        <w:rPr>
          <w:caps w:val="0"/>
          <w:sz w:val="28"/>
          <w:szCs w:val="28"/>
        </w:rPr>
        <w:br w:type="page"/>
      </w:r>
      <w:bookmarkStart w:id="67" w:name="_Toc462928742"/>
      <w:r w:rsidR="00673ADD">
        <w:rPr>
          <w:caps w:val="0"/>
          <w:sz w:val="28"/>
          <w:szCs w:val="28"/>
        </w:rPr>
        <w:lastRenderedPageBreak/>
        <w:t>REVISION HISTORY</w:t>
      </w:r>
      <w:bookmarkEnd w:id="67"/>
    </w:p>
    <w:p w14:paraId="29BF6520" w14:textId="77777777" w:rsidR="004C509C" w:rsidRPr="00992E28" w:rsidRDefault="004C509C" w:rsidP="002721D4">
      <w:pPr>
        <w:pStyle w:val="BodyText"/>
        <w:spacing w:before="0" w:after="0"/>
        <w:ind w:left="1267"/>
      </w:pPr>
    </w:p>
    <w:tbl>
      <w:tblPr>
        <w:tblW w:w="9355" w:type="dxa"/>
        <w:tblBorders>
          <w:top w:val="single" w:sz="4" w:space="0" w:color="auto"/>
          <w:left w:val="single" w:sz="4" w:space="0" w:color="auto"/>
          <w:bottom w:val="single" w:sz="4" w:space="0" w:color="auto"/>
          <w:right w:val="single" w:sz="4" w:space="0" w:color="auto"/>
          <w:insideH w:val="dotted" w:sz="4"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1165"/>
        <w:gridCol w:w="1170"/>
        <w:gridCol w:w="7020"/>
      </w:tblGrid>
      <w:tr w:rsidR="00CB41E4" w:rsidRPr="00A12921" w14:paraId="29BF6524" w14:textId="77777777" w:rsidTr="008A3842">
        <w:trPr>
          <w:cantSplit/>
        </w:trPr>
        <w:tc>
          <w:tcPr>
            <w:tcW w:w="1165" w:type="dxa"/>
            <w:tcBorders>
              <w:top w:val="single" w:sz="4" w:space="0" w:color="auto"/>
              <w:bottom w:val="single" w:sz="6" w:space="0" w:color="auto"/>
            </w:tcBorders>
          </w:tcPr>
          <w:p w14:paraId="29BF6521" w14:textId="77777777" w:rsidR="00CB41E4" w:rsidRPr="00A12921" w:rsidRDefault="00CB41E4" w:rsidP="00CB41E4">
            <w:pPr>
              <w:spacing w:before="0" w:after="0"/>
              <w:jc w:val="center"/>
              <w:rPr>
                <w:b/>
              </w:rPr>
            </w:pPr>
            <w:r w:rsidRPr="00A12921">
              <w:rPr>
                <w:b/>
              </w:rPr>
              <w:t>Revision Number</w:t>
            </w:r>
          </w:p>
        </w:tc>
        <w:tc>
          <w:tcPr>
            <w:tcW w:w="1170" w:type="dxa"/>
            <w:tcBorders>
              <w:top w:val="single" w:sz="4" w:space="0" w:color="auto"/>
              <w:bottom w:val="single" w:sz="6" w:space="0" w:color="auto"/>
            </w:tcBorders>
            <w:vAlign w:val="center"/>
          </w:tcPr>
          <w:p w14:paraId="29BF6522" w14:textId="77777777" w:rsidR="00CB41E4" w:rsidRPr="00CB41E4" w:rsidRDefault="00CB41E4" w:rsidP="00CB41E4">
            <w:pPr>
              <w:spacing w:before="0" w:after="0"/>
              <w:jc w:val="center"/>
              <w:rPr>
                <w:b/>
                <w:szCs w:val="22"/>
              </w:rPr>
            </w:pPr>
            <w:r w:rsidRPr="00CB41E4">
              <w:rPr>
                <w:b/>
                <w:szCs w:val="22"/>
              </w:rPr>
              <w:t>Effective Date</w:t>
            </w:r>
          </w:p>
        </w:tc>
        <w:tc>
          <w:tcPr>
            <w:tcW w:w="7020" w:type="dxa"/>
            <w:tcBorders>
              <w:top w:val="single" w:sz="4" w:space="0" w:color="auto"/>
              <w:bottom w:val="single" w:sz="6" w:space="0" w:color="auto"/>
            </w:tcBorders>
          </w:tcPr>
          <w:p w14:paraId="29BF6523" w14:textId="77777777" w:rsidR="00CB41E4" w:rsidRPr="00A12921" w:rsidRDefault="00CB41E4" w:rsidP="00CB41E4">
            <w:pPr>
              <w:spacing w:before="0" w:after="0"/>
              <w:jc w:val="center"/>
              <w:rPr>
                <w:b/>
              </w:rPr>
            </w:pPr>
            <w:r>
              <w:rPr>
                <w:b/>
              </w:rPr>
              <w:t>Summary of Changes</w:t>
            </w:r>
          </w:p>
        </w:tc>
      </w:tr>
      <w:tr w:rsidR="00F5649D" w:rsidRPr="00D10D7F" w14:paraId="29BF6528" w14:textId="77777777" w:rsidTr="008A3842">
        <w:tc>
          <w:tcPr>
            <w:tcW w:w="1165" w:type="dxa"/>
            <w:vAlign w:val="center"/>
          </w:tcPr>
          <w:p w14:paraId="29BF6525" w14:textId="77777777" w:rsidR="00F5649D" w:rsidRPr="008A3842" w:rsidRDefault="00F5649D" w:rsidP="00CB41E4">
            <w:pPr>
              <w:spacing w:before="0" w:after="0"/>
              <w:jc w:val="center"/>
              <w:rPr>
                <w:sz w:val="20"/>
              </w:rPr>
            </w:pPr>
            <w:r w:rsidRPr="008A3842">
              <w:rPr>
                <w:sz w:val="20"/>
              </w:rPr>
              <w:t>0</w:t>
            </w:r>
          </w:p>
        </w:tc>
        <w:tc>
          <w:tcPr>
            <w:tcW w:w="1170" w:type="dxa"/>
            <w:vAlign w:val="center"/>
          </w:tcPr>
          <w:p w14:paraId="29BF6526" w14:textId="77777777" w:rsidR="00F5649D" w:rsidRPr="008A3842" w:rsidRDefault="00762140" w:rsidP="004E3A86">
            <w:pPr>
              <w:spacing w:before="0" w:after="0"/>
              <w:jc w:val="center"/>
              <w:rPr>
                <w:rFonts w:cs="Arial"/>
                <w:iCs/>
                <w:sz w:val="20"/>
              </w:rPr>
            </w:pPr>
            <w:r w:rsidRPr="008A3842">
              <w:rPr>
                <w:rFonts w:cs="Arial"/>
                <w:iCs/>
                <w:sz w:val="20"/>
              </w:rPr>
              <w:t>02/2</w:t>
            </w:r>
            <w:r w:rsidR="004E3A86" w:rsidRPr="008A3842">
              <w:rPr>
                <w:rFonts w:cs="Arial"/>
                <w:iCs/>
                <w:sz w:val="20"/>
              </w:rPr>
              <w:t>8</w:t>
            </w:r>
            <w:r w:rsidRPr="008A3842">
              <w:rPr>
                <w:rFonts w:cs="Arial"/>
                <w:iCs/>
                <w:sz w:val="20"/>
              </w:rPr>
              <w:t>/17</w:t>
            </w:r>
          </w:p>
        </w:tc>
        <w:tc>
          <w:tcPr>
            <w:tcW w:w="7020" w:type="dxa"/>
          </w:tcPr>
          <w:p w14:paraId="29BF6527" w14:textId="77777777" w:rsidR="00F5649D" w:rsidRPr="008A3842" w:rsidRDefault="00F5649D" w:rsidP="00762140">
            <w:pPr>
              <w:spacing w:before="0" w:after="20"/>
              <w:rPr>
                <w:rFonts w:cs="Arial"/>
                <w:iCs/>
                <w:sz w:val="20"/>
              </w:rPr>
            </w:pPr>
            <w:r w:rsidRPr="008A3842">
              <w:rPr>
                <w:rFonts w:cs="Arial"/>
                <w:iCs/>
                <w:sz w:val="20"/>
              </w:rPr>
              <w:t>Incorporated global changes approved by MCS.</w:t>
            </w:r>
          </w:p>
        </w:tc>
      </w:tr>
      <w:tr w:rsidR="0016428D" w:rsidRPr="00D10D7F" w14:paraId="29BF652C" w14:textId="77777777" w:rsidTr="008A3842">
        <w:tc>
          <w:tcPr>
            <w:tcW w:w="1165" w:type="dxa"/>
            <w:vAlign w:val="center"/>
          </w:tcPr>
          <w:p w14:paraId="29BF6529" w14:textId="77777777" w:rsidR="0016428D" w:rsidRPr="008A3842" w:rsidRDefault="0016428D" w:rsidP="00CB41E4">
            <w:pPr>
              <w:spacing w:before="0" w:after="0"/>
              <w:jc w:val="center"/>
              <w:rPr>
                <w:sz w:val="20"/>
              </w:rPr>
            </w:pPr>
            <w:r w:rsidRPr="008A3842">
              <w:rPr>
                <w:sz w:val="20"/>
              </w:rPr>
              <w:t>1</w:t>
            </w:r>
          </w:p>
        </w:tc>
        <w:tc>
          <w:tcPr>
            <w:tcW w:w="1170" w:type="dxa"/>
            <w:vAlign w:val="center"/>
          </w:tcPr>
          <w:p w14:paraId="29BF652A" w14:textId="77777777" w:rsidR="0016428D" w:rsidRPr="008A3842" w:rsidRDefault="00D3282E" w:rsidP="004E3A86">
            <w:pPr>
              <w:spacing w:before="0" w:after="0"/>
              <w:jc w:val="center"/>
              <w:rPr>
                <w:rFonts w:cs="Arial"/>
                <w:iCs/>
                <w:sz w:val="20"/>
              </w:rPr>
            </w:pPr>
            <w:r>
              <w:rPr>
                <w:rFonts w:cs="Arial"/>
                <w:iCs/>
                <w:sz w:val="20"/>
              </w:rPr>
              <w:t>01/19/18</w:t>
            </w:r>
          </w:p>
        </w:tc>
        <w:tc>
          <w:tcPr>
            <w:tcW w:w="7020" w:type="dxa"/>
          </w:tcPr>
          <w:p w14:paraId="29BF652B" w14:textId="77777777" w:rsidR="0016428D" w:rsidRPr="008A3842" w:rsidRDefault="0016428D" w:rsidP="00762140">
            <w:pPr>
              <w:spacing w:before="0" w:after="20"/>
              <w:rPr>
                <w:rFonts w:cs="Arial"/>
                <w:iCs/>
                <w:sz w:val="20"/>
              </w:rPr>
            </w:pPr>
            <w:r w:rsidRPr="008A3842">
              <w:rPr>
                <w:rFonts w:cs="Arial"/>
                <w:iCs/>
                <w:sz w:val="20"/>
              </w:rPr>
              <w:t>Changed X-745G-1 to X-745G due to changes Cylinder Yard TSR document.</w:t>
            </w:r>
          </w:p>
        </w:tc>
      </w:tr>
      <w:tr w:rsidR="00493C63" w:rsidRPr="00D10D7F" w14:paraId="4F44195B" w14:textId="77777777" w:rsidTr="008A3842">
        <w:tc>
          <w:tcPr>
            <w:tcW w:w="1165" w:type="dxa"/>
            <w:vAlign w:val="center"/>
          </w:tcPr>
          <w:p w14:paraId="3565266C" w14:textId="028D87C9" w:rsidR="00493C63" w:rsidRPr="008A3842" w:rsidRDefault="00493C63" w:rsidP="00CB41E4">
            <w:pPr>
              <w:spacing w:before="0" w:after="0"/>
              <w:jc w:val="center"/>
              <w:rPr>
                <w:sz w:val="20"/>
              </w:rPr>
            </w:pPr>
            <w:r>
              <w:rPr>
                <w:sz w:val="20"/>
              </w:rPr>
              <w:t>2</w:t>
            </w:r>
          </w:p>
        </w:tc>
        <w:tc>
          <w:tcPr>
            <w:tcW w:w="1170" w:type="dxa"/>
            <w:vAlign w:val="center"/>
          </w:tcPr>
          <w:p w14:paraId="047FD761" w14:textId="0A9EE7B0" w:rsidR="00493C63" w:rsidRDefault="00493C63" w:rsidP="004E3A86">
            <w:pPr>
              <w:spacing w:before="0" w:after="0"/>
              <w:jc w:val="center"/>
              <w:rPr>
                <w:rFonts w:cs="Arial"/>
                <w:iCs/>
                <w:sz w:val="20"/>
              </w:rPr>
            </w:pPr>
            <w:r>
              <w:rPr>
                <w:rFonts w:cs="Arial"/>
                <w:iCs/>
                <w:sz w:val="20"/>
              </w:rPr>
              <w:t>1/13/2021</w:t>
            </w:r>
          </w:p>
        </w:tc>
        <w:tc>
          <w:tcPr>
            <w:tcW w:w="7020" w:type="dxa"/>
          </w:tcPr>
          <w:p w14:paraId="3776450F" w14:textId="625C3393" w:rsidR="00493C63" w:rsidRPr="008A3842" w:rsidRDefault="00493C63" w:rsidP="00BD3344">
            <w:pPr>
              <w:spacing w:before="0" w:after="20"/>
              <w:rPr>
                <w:rFonts w:cs="Arial"/>
                <w:iCs/>
                <w:sz w:val="20"/>
              </w:rPr>
            </w:pPr>
            <w:r>
              <w:rPr>
                <w:rFonts w:cs="Arial"/>
                <w:iCs/>
                <w:sz w:val="20"/>
              </w:rPr>
              <w:t>Periodic Review - Non-Intent Change.</w:t>
            </w:r>
          </w:p>
        </w:tc>
      </w:tr>
    </w:tbl>
    <w:p w14:paraId="29BF652D" w14:textId="77777777" w:rsidR="00BC4656" w:rsidRPr="00992E28" w:rsidRDefault="00673ADD" w:rsidP="00EF1766">
      <w:pPr>
        <w:pStyle w:val="Heading1"/>
        <w:keepLines/>
        <w:widowControl/>
        <w:tabs>
          <w:tab w:val="clear" w:pos="1080"/>
          <w:tab w:val="num" w:pos="720"/>
        </w:tabs>
        <w:ind w:left="720" w:hanging="713"/>
        <w:rPr>
          <w:caps w:val="0"/>
          <w:sz w:val="28"/>
          <w:szCs w:val="28"/>
        </w:rPr>
      </w:pPr>
      <w:bookmarkStart w:id="68" w:name="_Toc462928743"/>
      <w:r w:rsidRPr="00992E28">
        <w:rPr>
          <w:caps w:val="0"/>
          <w:sz w:val="28"/>
          <w:szCs w:val="28"/>
        </w:rPr>
        <w:t>ATTACHMENTS</w:t>
      </w:r>
      <w:bookmarkEnd w:id="68"/>
    </w:p>
    <w:p w14:paraId="29BF652E" w14:textId="77777777" w:rsidR="00850BCE" w:rsidRPr="00850BCE" w:rsidRDefault="00A15200" w:rsidP="00850BCE">
      <w:pPr>
        <w:ind w:left="1260"/>
        <w:rPr>
          <w:szCs w:val="22"/>
        </w:rPr>
      </w:pPr>
      <w:r>
        <w:t xml:space="preserve">Attachment A, </w:t>
      </w:r>
      <w:r w:rsidR="0027438B" w:rsidRPr="00CD2419">
        <w:rPr>
          <w:i/>
        </w:rPr>
        <w:t>Portsmouth Cylinder Stacking Configuration</w:t>
      </w:r>
    </w:p>
    <w:p w14:paraId="29BF652F" w14:textId="77777777" w:rsidR="00A44AE5" w:rsidRDefault="00C402D5" w:rsidP="00850BCE">
      <w:pPr>
        <w:pStyle w:val="Heading2"/>
        <w:numPr>
          <w:ilvl w:val="0"/>
          <w:numId w:val="0"/>
        </w:numPr>
        <w:tabs>
          <w:tab w:val="clear" w:pos="1260"/>
        </w:tabs>
        <w:jc w:val="center"/>
        <w:rPr>
          <w:szCs w:val="22"/>
        </w:rPr>
      </w:pPr>
      <w:r>
        <w:br w:type="page"/>
      </w:r>
      <w:bookmarkStart w:id="69" w:name="_Toc229297916"/>
      <w:bookmarkStart w:id="70" w:name="_Toc229297917"/>
      <w:bookmarkStart w:id="71" w:name="_Toc229297922"/>
      <w:bookmarkStart w:id="72" w:name="_Toc229297923"/>
      <w:bookmarkStart w:id="73" w:name="_Toc229297924"/>
      <w:bookmarkStart w:id="74" w:name="_Toc229297925"/>
      <w:bookmarkStart w:id="75" w:name="_Toc229297926"/>
      <w:bookmarkStart w:id="76" w:name="_Toc230605821"/>
      <w:bookmarkStart w:id="77" w:name="_Toc462928744"/>
      <w:bookmarkStart w:id="78" w:name="_Toc231108083"/>
      <w:bookmarkStart w:id="79" w:name="_Toc239048785"/>
      <w:bookmarkEnd w:id="69"/>
      <w:bookmarkEnd w:id="70"/>
      <w:bookmarkEnd w:id="71"/>
      <w:bookmarkEnd w:id="72"/>
      <w:bookmarkEnd w:id="73"/>
      <w:bookmarkEnd w:id="74"/>
      <w:bookmarkEnd w:id="75"/>
      <w:r w:rsidR="0027438B" w:rsidRPr="0027438B">
        <w:rPr>
          <w:szCs w:val="22"/>
        </w:rPr>
        <w:lastRenderedPageBreak/>
        <w:t>Attachment A</w:t>
      </w:r>
      <w:r w:rsidR="0027438B" w:rsidRPr="0027438B">
        <w:rPr>
          <w:iCs/>
          <w:szCs w:val="22"/>
        </w:rPr>
        <w:t xml:space="preserve">, </w:t>
      </w:r>
      <w:bookmarkEnd w:id="76"/>
      <w:r w:rsidR="0027438B" w:rsidRPr="0027438B">
        <w:rPr>
          <w:szCs w:val="22"/>
        </w:rPr>
        <w:t xml:space="preserve">Portsmouth </w:t>
      </w:r>
      <w:r w:rsidR="00850BCE">
        <w:rPr>
          <w:szCs w:val="22"/>
        </w:rPr>
        <w:t>Cylinder Stacking Configuration</w:t>
      </w:r>
      <w:bookmarkEnd w:id="77"/>
    </w:p>
    <w:p w14:paraId="29BF6530" w14:textId="77777777" w:rsidR="00F52FC3" w:rsidRPr="008A3842" w:rsidRDefault="0027438B" w:rsidP="00850BCE">
      <w:pPr>
        <w:pStyle w:val="BodyText"/>
        <w:spacing w:before="0"/>
        <w:ind w:left="0"/>
        <w:jc w:val="center"/>
        <w:rPr>
          <w:b/>
          <w:i/>
          <w:szCs w:val="22"/>
        </w:rPr>
      </w:pPr>
      <w:r w:rsidRPr="008A3842">
        <w:rPr>
          <w:b/>
          <w:i/>
          <w:szCs w:val="22"/>
        </w:rPr>
        <w:t xml:space="preserve">Page 1 of </w:t>
      </w:r>
      <w:bookmarkEnd w:id="78"/>
      <w:r w:rsidRPr="008A3842">
        <w:rPr>
          <w:b/>
          <w:i/>
          <w:szCs w:val="22"/>
        </w:rPr>
        <w:t>1</w:t>
      </w:r>
      <w:bookmarkEnd w:id="79"/>
    </w:p>
    <w:p w14:paraId="29BF6531" w14:textId="77777777" w:rsidR="0027438B" w:rsidRDefault="00CC6E94" w:rsidP="0027438B">
      <w:pPr>
        <w:pStyle w:val="BodyText"/>
        <w:jc w:val="center"/>
      </w:pPr>
      <w:r>
        <w:rPr>
          <w:noProof/>
        </w:rPr>
        <w:object w:dxaOrig="1440" w:dyaOrig="1440" w14:anchorId="29BF6549">
          <v:shape id="_x0000_s1070" type="#_x0000_t75" style="position:absolute;left:0;text-align:left;margin-left:12.75pt;margin-top:1.8pt;width:445.5pt;height:545.5pt;z-index:251657728">
            <v:imagedata r:id="rId14" o:title=""/>
          </v:shape>
          <o:OLEObject Type="Embed" ProgID="Word.Picture.8" ShapeID="_x0000_s1070" DrawAspect="Content" ObjectID="_1703501028" r:id="rId15"/>
        </w:object>
      </w:r>
    </w:p>
    <w:p w14:paraId="29BF6532" w14:textId="77777777" w:rsidR="0027438B" w:rsidRDefault="0027438B" w:rsidP="0027438B">
      <w:pPr>
        <w:pStyle w:val="BodyText"/>
        <w:jc w:val="center"/>
      </w:pPr>
    </w:p>
    <w:p w14:paraId="29BF6533" w14:textId="77777777" w:rsidR="0027438B" w:rsidRDefault="0027438B" w:rsidP="0027438B">
      <w:pPr>
        <w:pStyle w:val="BodyText"/>
        <w:jc w:val="center"/>
      </w:pPr>
    </w:p>
    <w:p w14:paraId="29BF6534" w14:textId="77777777" w:rsidR="0027438B" w:rsidRDefault="0027438B" w:rsidP="0027438B">
      <w:pPr>
        <w:pStyle w:val="BodyText"/>
        <w:jc w:val="center"/>
      </w:pPr>
    </w:p>
    <w:p w14:paraId="29BF6535" w14:textId="77777777" w:rsidR="0027438B" w:rsidRDefault="0027438B" w:rsidP="0027438B">
      <w:pPr>
        <w:pStyle w:val="BodyText"/>
        <w:jc w:val="center"/>
      </w:pPr>
    </w:p>
    <w:p w14:paraId="29BF6536" w14:textId="77777777" w:rsidR="0027438B" w:rsidRDefault="0027438B" w:rsidP="0027438B">
      <w:pPr>
        <w:pStyle w:val="BodyText"/>
        <w:jc w:val="center"/>
      </w:pPr>
    </w:p>
    <w:p w14:paraId="29BF6537" w14:textId="77777777" w:rsidR="0027438B" w:rsidRDefault="0027438B" w:rsidP="0027438B">
      <w:pPr>
        <w:pStyle w:val="BodyText"/>
        <w:jc w:val="center"/>
      </w:pPr>
    </w:p>
    <w:p w14:paraId="29BF6538" w14:textId="77777777" w:rsidR="0027438B" w:rsidRDefault="0027438B" w:rsidP="0027438B">
      <w:pPr>
        <w:pStyle w:val="BodyText"/>
        <w:jc w:val="center"/>
      </w:pPr>
    </w:p>
    <w:p w14:paraId="29BF6539" w14:textId="77777777" w:rsidR="0027438B" w:rsidRDefault="0027438B" w:rsidP="0027438B">
      <w:pPr>
        <w:pStyle w:val="BodyText"/>
        <w:jc w:val="center"/>
      </w:pPr>
    </w:p>
    <w:p w14:paraId="29BF653A" w14:textId="77777777" w:rsidR="0027438B" w:rsidRDefault="0027438B" w:rsidP="0027438B">
      <w:pPr>
        <w:pStyle w:val="BodyText"/>
        <w:jc w:val="center"/>
      </w:pPr>
    </w:p>
    <w:p w14:paraId="29BF653B" w14:textId="77777777" w:rsidR="0027438B" w:rsidRDefault="0027438B" w:rsidP="0027438B">
      <w:pPr>
        <w:pStyle w:val="BodyText"/>
        <w:jc w:val="center"/>
      </w:pPr>
    </w:p>
    <w:p w14:paraId="29BF653C" w14:textId="77777777" w:rsidR="0027438B" w:rsidRDefault="0027438B" w:rsidP="0027438B">
      <w:pPr>
        <w:pStyle w:val="BodyText"/>
        <w:jc w:val="center"/>
      </w:pPr>
    </w:p>
    <w:p w14:paraId="29BF653D" w14:textId="77777777" w:rsidR="0027438B" w:rsidRDefault="0027438B" w:rsidP="0027438B">
      <w:pPr>
        <w:pStyle w:val="BodyText"/>
        <w:jc w:val="center"/>
      </w:pPr>
    </w:p>
    <w:p w14:paraId="29BF653E" w14:textId="77777777" w:rsidR="0027438B" w:rsidRDefault="0027438B" w:rsidP="0027438B">
      <w:pPr>
        <w:pStyle w:val="BodyText"/>
        <w:jc w:val="center"/>
      </w:pPr>
    </w:p>
    <w:p w14:paraId="29BF653F" w14:textId="77777777" w:rsidR="0027438B" w:rsidRDefault="0027438B" w:rsidP="0027438B">
      <w:pPr>
        <w:pStyle w:val="BodyText"/>
        <w:jc w:val="center"/>
      </w:pPr>
    </w:p>
    <w:p w14:paraId="29BF6540" w14:textId="77777777" w:rsidR="0027438B" w:rsidRDefault="0027438B" w:rsidP="0027438B">
      <w:pPr>
        <w:pStyle w:val="BodyText"/>
        <w:jc w:val="center"/>
      </w:pPr>
    </w:p>
    <w:p w14:paraId="29BF6541" w14:textId="77777777" w:rsidR="0027438B" w:rsidRDefault="0027438B" w:rsidP="0027438B">
      <w:pPr>
        <w:pStyle w:val="BodyText"/>
        <w:jc w:val="center"/>
      </w:pPr>
    </w:p>
    <w:p w14:paraId="29BF6542" w14:textId="77777777" w:rsidR="0027438B" w:rsidRDefault="0027438B" w:rsidP="0027438B">
      <w:pPr>
        <w:pStyle w:val="BodyText"/>
        <w:jc w:val="center"/>
      </w:pPr>
    </w:p>
    <w:p w14:paraId="29BF6543" w14:textId="77777777" w:rsidR="0027438B" w:rsidRDefault="0027438B" w:rsidP="0027438B">
      <w:pPr>
        <w:pStyle w:val="BodyText"/>
        <w:jc w:val="center"/>
      </w:pPr>
    </w:p>
    <w:p w14:paraId="29BF6544" w14:textId="77777777" w:rsidR="0027438B" w:rsidRDefault="0027438B" w:rsidP="0027438B">
      <w:pPr>
        <w:pStyle w:val="BodyText"/>
        <w:jc w:val="center"/>
      </w:pPr>
    </w:p>
    <w:p w14:paraId="29BF6545" w14:textId="77777777" w:rsidR="0027438B" w:rsidRDefault="0027438B" w:rsidP="0027438B">
      <w:pPr>
        <w:pStyle w:val="BodyText"/>
        <w:jc w:val="center"/>
      </w:pPr>
    </w:p>
    <w:p w14:paraId="29BF6546" w14:textId="77777777" w:rsidR="0027438B" w:rsidRDefault="0027438B" w:rsidP="0027438B">
      <w:pPr>
        <w:pStyle w:val="BodyText"/>
        <w:jc w:val="center"/>
      </w:pPr>
    </w:p>
    <w:p w14:paraId="29BF6547" w14:textId="77777777" w:rsidR="0027438B" w:rsidRDefault="0027438B" w:rsidP="0027438B">
      <w:pPr>
        <w:jc w:val="center"/>
      </w:pPr>
      <w:r w:rsidRPr="00C402D5">
        <w:rPr>
          <w:b/>
          <w:bCs/>
        </w:rPr>
        <w:t>END OF DOCUMENT</w:t>
      </w:r>
    </w:p>
    <w:sectPr w:rsidR="0027438B" w:rsidSect="00B33386">
      <w:headerReference w:type="default" r:id="rId16"/>
      <w:pgSz w:w="12240" w:h="15840" w:code="1"/>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2CE1E" w14:textId="77777777" w:rsidR="00CC6E94" w:rsidRDefault="00CC6E94">
      <w:r>
        <w:separator/>
      </w:r>
    </w:p>
  </w:endnote>
  <w:endnote w:type="continuationSeparator" w:id="0">
    <w:p w14:paraId="63A2336B" w14:textId="77777777" w:rsidR="00CC6E94" w:rsidRDefault="00CC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F6550" w14:textId="77777777" w:rsidR="00DB6AE1" w:rsidRPr="00C32F12" w:rsidRDefault="00DB6AE1" w:rsidP="00D967A6">
    <w:pPr>
      <w:pStyle w:val="Footer"/>
      <w:tabs>
        <w:tab w:val="clear" w:pos="4320"/>
        <w:tab w:val="clear" w:pos="8640"/>
        <w:tab w:val="center" w:pos="4680"/>
        <w:tab w:val="right" w:pos="9360"/>
      </w:tabs>
      <w:spacing w:before="0" w:after="0"/>
      <w:rPr>
        <w:rFonts w:ascii="Arial Narrow" w:hAnsi="Arial Narrow"/>
        <w:bCs/>
        <w:szCs w:val="20"/>
      </w:rPr>
    </w:pPr>
    <w:r w:rsidRPr="00D967A6">
      <w:rPr>
        <w:b/>
        <w:sz w:val="24"/>
      </w:rPr>
      <w:tab/>
    </w:r>
    <w:r>
      <w:rPr>
        <w:rFonts w:ascii="Arial Narrow" w:hAnsi="Arial Narrow"/>
        <w:bCs/>
        <w:szCs w:val="20"/>
      </w:rPr>
      <w:tab/>
    </w:r>
  </w:p>
  <w:p w14:paraId="29BF6551" w14:textId="77777777" w:rsidR="00DB6AE1" w:rsidRPr="00CA5684" w:rsidRDefault="00DB6AE1" w:rsidP="00B33386">
    <w:pPr>
      <w:pStyle w:val="Footer"/>
      <w:tabs>
        <w:tab w:val="clear" w:pos="4320"/>
        <w:tab w:val="clear" w:pos="8640"/>
        <w:tab w:val="center" w:pos="4680"/>
        <w:tab w:val="right" w:pos="9360"/>
      </w:tabs>
      <w:rPr>
        <w:b/>
        <w:sz w:val="24"/>
        <w:highlight w:val="yello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C94A0" w14:textId="77777777" w:rsidR="00CC6E94" w:rsidRDefault="00CC6E94">
      <w:r>
        <w:separator/>
      </w:r>
    </w:p>
  </w:footnote>
  <w:footnote w:type="continuationSeparator" w:id="0">
    <w:p w14:paraId="0B23714B" w14:textId="77777777" w:rsidR="00CC6E94" w:rsidRDefault="00CC6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F654E" w14:textId="77777777" w:rsidR="00DB6AE1" w:rsidRDefault="00DB6AE1" w:rsidP="00D97167">
    <w:pPr>
      <w:jc w:val="center"/>
    </w:pPr>
  </w:p>
  <w:p w14:paraId="29BF654F" w14:textId="77777777" w:rsidR="00DB6AE1" w:rsidRPr="00217341" w:rsidRDefault="00DB6AE1" w:rsidP="00D97167">
    <w:pPr>
      <w:pStyle w:val="Header"/>
      <w:jc w:val="center"/>
      <w:rPr>
        <w:b w:val="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2340"/>
    </w:tblGrid>
    <w:tr w:rsidR="00DB6AE1" w:rsidRPr="000A0E15" w14:paraId="29BF6554" w14:textId="77777777" w:rsidTr="00D77194">
      <w:trPr>
        <w:jc w:val="center"/>
      </w:trPr>
      <w:tc>
        <w:tcPr>
          <w:tcW w:w="7020" w:type="dxa"/>
          <w:tcBorders>
            <w:bottom w:val="nil"/>
          </w:tcBorders>
        </w:tcPr>
        <w:p w14:paraId="29BF6552" w14:textId="193E19AB" w:rsidR="00DB6AE1" w:rsidRPr="000A0E15" w:rsidRDefault="00DB6AE1" w:rsidP="00DD4DF4">
          <w:pPr>
            <w:spacing w:before="60" w:after="60"/>
            <w:ind w:right="2798"/>
            <w:rPr>
              <w:sz w:val="16"/>
            </w:rPr>
          </w:pPr>
          <w:r w:rsidRPr="00D719F6">
            <w:rPr>
              <w:b/>
              <w:sz w:val="16"/>
            </w:rPr>
            <w:t>OWNER</w:t>
          </w:r>
          <w:r w:rsidRPr="000A0E15">
            <w:rPr>
              <w:sz w:val="16"/>
            </w:rPr>
            <w:t>:</w:t>
          </w:r>
          <w:r>
            <w:rPr>
              <w:sz w:val="16"/>
            </w:rPr>
            <w:t xml:space="preserve">  </w:t>
          </w:r>
          <w:r w:rsidRPr="00AA1D85">
            <w:rPr>
              <w:sz w:val="18"/>
              <w:szCs w:val="18"/>
            </w:rPr>
            <w:t>Logistics</w:t>
          </w:r>
          <w:r w:rsidR="00DD4DF4">
            <w:rPr>
              <w:sz w:val="18"/>
              <w:szCs w:val="18"/>
            </w:rPr>
            <w:t xml:space="preserve"> </w:t>
          </w:r>
          <w:r w:rsidRPr="000A0E15">
            <w:rPr>
              <w:sz w:val="18"/>
              <w:szCs w:val="18"/>
            </w:rPr>
            <w:t>Manager</w:t>
          </w:r>
        </w:p>
      </w:tc>
      <w:tc>
        <w:tcPr>
          <w:tcW w:w="2340" w:type="dxa"/>
        </w:tcPr>
        <w:p w14:paraId="29BF6553" w14:textId="77777777" w:rsidR="00DB6AE1" w:rsidRPr="00D719F6" w:rsidRDefault="00F5649D" w:rsidP="00F5649D">
          <w:pPr>
            <w:spacing w:before="60" w:after="60"/>
            <w:rPr>
              <w:b/>
              <w:sz w:val="16"/>
            </w:rPr>
          </w:pPr>
          <w:r>
            <w:rPr>
              <w:b/>
              <w:sz w:val="16"/>
            </w:rPr>
            <w:t>DUF6</w:t>
          </w:r>
          <w:r w:rsidR="00DB6AE1" w:rsidRPr="00D719F6">
            <w:rPr>
              <w:b/>
              <w:sz w:val="16"/>
            </w:rPr>
            <w:t>-X-CYP-2520</w:t>
          </w:r>
        </w:p>
      </w:tc>
    </w:tr>
    <w:tr w:rsidR="00DB6AE1" w:rsidRPr="000A0E15" w14:paraId="29BF6558" w14:textId="77777777" w:rsidTr="00D77194">
      <w:trPr>
        <w:cantSplit/>
        <w:jc w:val="center"/>
      </w:trPr>
      <w:tc>
        <w:tcPr>
          <w:tcW w:w="7020" w:type="dxa"/>
          <w:vMerge w:val="restart"/>
          <w:tcBorders>
            <w:bottom w:val="nil"/>
          </w:tcBorders>
        </w:tcPr>
        <w:p w14:paraId="29BF6555" w14:textId="77777777" w:rsidR="00DB6AE1" w:rsidRPr="000A0E15" w:rsidRDefault="00DB6AE1" w:rsidP="00D77194">
          <w:pPr>
            <w:spacing w:before="60"/>
            <w:rPr>
              <w:sz w:val="16"/>
            </w:rPr>
          </w:pPr>
          <w:r w:rsidRPr="00D719F6">
            <w:rPr>
              <w:b/>
              <w:sz w:val="16"/>
            </w:rPr>
            <w:t>TITLE</w:t>
          </w:r>
          <w:r w:rsidRPr="000A0E15">
            <w:rPr>
              <w:sz w:val="16"/>
            </w:rPr>
            <w:t>:</w:t>
          </w:r>
        </w:p>
        <w:p w14:paraId="29BF6556" w14:textId="77777777" w:rsidR="00DB6AE1" w:rsidRPr="0027438B" w:rsidRDefault="00DB6AE1" w:rsidP="00F5649D">
          <w:pPr>
            <w:spacing w:before="120" w:after="60"/>
            <w:jc w:val="center"/>
            <w:rPr>
              <w:sz w:val="20"/>
            </w:rPr>
          </w:pPr>
          <w:r w:rsidRPr="0027438B">
            <w:t>Portsmouth UF6 Cylinder Surveillance and Maintenance Program</w:t>
          </w:r>
        </w:p>
      </w:tc>
      <w:tc>
        <w:tcPr>
          <w:tcW w:w="2340" w:type="dxa"/>
        </w:tcPr>
        <w:p w14:paraId="29BF6557" w14:textId="7E6B6958" w:rsidR="00DB6AE1" w:rsidRPr="00D719F6" w:rsidRDefault="00F5649D" w:rsidP="008A3842">
          <w:pPr>
            <w:spacing w:before="60" w:after="60"/>
            <w:rPr>
              <w:b/>
              <w:sz w:val="16"/>
            </w:rPr>
          </w:pPr>
          <w:r w:rsidRPr="00D719F6">
            <w:rPr>
              <w:b/>
              <w:sz w:val="16"/>
            </w:rPr>
            <w:t>Rev</w:t>
          </w:r>
          <w:r w:rsidR="00DB6AE1" w:rsidRPr="00D719F6">
            <w:rPr>
              <w:b/>
              <w:sz w:val="16"/>
            </w:rPr>
            <w:t xml:space="preserve">. </w:t>
          </w:r>
          <w:r w:rsidR="00DD4DF4">
            <w:rPr>
              <w:b/>
              <w:sz w:val="16"/>
            </w:rPr>
            <w:t>2</w:t>
          </w:r>
        </w:p>
      </w:tc>
    </w:tr>
    <w:tr w:rsidR="00DB6AE1" w:rsidRPr="000A0E15" w14:paraId="29BF655B" w14:textId="77777777" w:rsidTr="00F5649D">
      <w:trPr>
        <w:cantSplit/>
        <w:trHeight w:val="242"/>
        <w:jc w:val="center"/>
      </w:trPr>
      <w:tc>
        <w:tcPr>
          <w:tcW w:w="7020" w:type="dxa"/>
          <w:vMerge/>
          <w:tcBorders>
            <w:top w:val="nil"/>
          </w:tcBorders>
        </w:tcPr>
        <w:p w14:paraId="29BF6559" w14:textId="77777777" w:rsidR="00DB6AE1" w:rsidRPr="000A0E15" w:rsidRDefault="00DB6AE1" w:rsidP="00D77194">
          <w:pPr>
            <w:spacing w:after="60"/>
            <w:jc w:val="center"/>
            <w:rPr>
              <w:sz w:val="16"/>
            </w:rPr>
          </w:pPr>
        </w:p>
      </w:tc>
      <w:tc>
        <w:tcPr>
          <w:tcW w:w="2340" w:type="dxa"/>
        </w:tcPr>
        <w:p w14:paraId="29BF655A" w14:textId="3EB2E836" w:rsidR="00DB6AE1" w:rsidRPr="00D719F6" w:rsidRDefault="00DB6AE1" w:rsidP="00D77194">
          <w:pPr>
            <w:spacing w:before="60" w:after="60"/>
            <w:rPr>
              <w:b/>
              <w:sz w:val="16"/>
            </w:rPr>
          </w:pPr>
          <w:r w:rsidRPr="00D719F6">
            <w:rPr>
              <w:b/>
              <w:sz w:val="16"/>
            </w:rPr>
            <w:t xml:space="preserve">Page </w:t>
          </w:r>
          <w:r w:rsidRPr="00D719F6">
            <w:rPr>
              <w:b/>
              <w:sz w:val="16"/>
            </w:rPr>
            <w:fldChar w:fldCharType="begin"/>
          </w:r>
          <w:r w:rsidRPr="00D719F6">
            <w:rPr>
              <w:b/>
              <w:sz w:val="16"/>
            </w:rPr>
            <w:instrText xml:space="preserve"> PAGE </w:instrText>
          </w:r>
          <w:r w:rsidRPr="00D719F6">
            <w:rPr>
              <w:b/>
              <w:sz w:val="16"/>
            </w:rPr>
            <w:fldChar w:fldCharType="separate"/>
          </w:r>
          <w:r w:rsidR="00F6694F">
            <w:rPr>
              <w:b/>
              <w:noProof/>
              <w:sz w:val="16"/>
            </w:rPr>
            <w:t>13</w:t>
          </w:r>
          <w:r w:rsidRPr="00D719F6">
            <w:rPr>
              <w:b/>
              <w:sz w:val="16"/>
            </w:rPr>
            <w:fldChar w:fldCharType="end"/>
          </w:r>
          <w:r w:rsidRPr="00D719F6">
            <w:rPr>
              <w:b/>
              <w:sz w:val="16"/>
            </w:rPr>
            <w:t xml:space="preserve"> of </w:t>
          </w:r>
          <w:r w:rsidRPr="00D719F6">
            <w:rPr>
              <w:b/>
              <w:sz w:val="16"/>
            </w:rPr>
            <w:fldChar w:fldCharType="begin"/>
          </w:r>
          <w:r w:rsidRPr="00D719F6">
            <w:rPr>
              <w:b/>
              <w:sz w:val="16"/>
            </w:rPr>
            <w:instrText xml:space="preserve"> NUMPAGES  \* MERGEFORMAT </w:instrText>
          </w:r>
          <w:r w:rsidRPr="00D719F6">
            <w:rPr>
              <w:b/>
              <w:sz w:val="16"/>
            </w:rPr>
            <w:fldChar w:fldCharType="separate"/>
          </w:r>
          <w:r w:rsidR="00F6694F">
            <w:rPr>
              <w:b/>
              <w:noProof/>
              <w:sz w:val="16"/>
            </w:rPr>
            <w:t>13</w:t>
          </w:r>
          <w:r w:rsidRPr="00D719F6">
            <w:rPr>
              <w:b/>
              <w:sz w:val="16"/>
            </w:rPr>
            <w:fldChar w:fldCharType="end"/>
          </w:r>
        </w:p>
      </w:tc>
    </w:tr>
  </w:tbl>
  <w:p w14:paraId="29BF655C" w14:textId="77777777" w:rsidR="00DB6AE1" w:rsidRPr="000A0E15" w:rsidRDefault="00DB6AE1" w:rsidP="00D97167">
    <w:pPr>
      <w:pStyle w:val="Header"/>
      <w:jc w:val="center"/>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919AF"/>
    <w:multiLevelType w:val="multilevel"/>
    <w:tmpl w:val="997CADFA"/>
    <w:lvl w:ilvl="0">
      <w:start w:val="1"/>
      <w:numFmt w:val="decimal"/>
      <w:lvlText w:val="[%1]"/>
      <w:lvlJc w:val="left"/>
      <w:pPr>
        <w:tabs>
          <w:tab w:val="num" w:pos="1627"/>
        </w:tabs>
        <w:ind w:left="1627" w:hanging="360"/>
      </w:pPr>
      <w:rPr>
        <w:rFonts w:hint="default"/>
      </w:rPr>
    </w:lvl>
    <w:lvl w:ilvl="1">
      <w:start w:val="1"/>
      <w:numFmt w:val="lowerLetter"/>
      <w:lvlText w:val="[%2]"/>
      <w:lvlJc w:val="left"/>
      <w:pPr>
        <w:tabs>
          <w:tab w:val="num" w:pos="1987"/>
        </w:tabs>
        <w:ind w:left="1987" w:hanging="360"/>
      </w:pPr>
      <w:rPr>
        <w:rFonts w:hint="default"/>
      </w:rPr>
    </w:lvl>
    <w:lvl w:ilvl="2">
      <w:start w:val="1"/>
      <w:numFmt w:val="decimal"/>
      <w:lvlRestart w:val="1"/>
      <w:pStyle w:val="NumberedList"/>
      <w:lvlText w:val="%3."/>
      <w:lvlJc w:val="left"/>
      <w:pPr>
        <w:tabs>
          <w:tab w:val="num" w:pos="1440"/>
        </w:tabs>
        <w:ind w:left="1440" w:hanging="72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1" w15:restartNumberingAfterBreak="0">
    <w:nsid w:val="40B518B5"/>
    <w:multiLevelType w:val="multilevel"/>
    <w:tmpl w:val="6B3C3D44"/>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decimal"/>
      <w:pStyle w:val="Heading4"/>
      <w:lvlText w:val="%1.%2.%3.%4"/>
      <w:lvlJc w:val="left"/>
      <w:pPr>
        <w:tabs>
          <w:tab w:val="num" w:pos="1080"/>
        </w:tabs>
        <w:ind w:left="1080" w:hanging="1080"/>
      </w:pPr>
      <w:rPr>
        <w:rFonts w:hint="default"/>
      </w:rPr>
    </w:lvl>
    <w:lvl w:ilvl="4">
      <w:start w:val="1"/>
      <w:numFmt w:val="decimal"/>
      <w:pStyle w:val="Heading5"/>
      <w:lvlText w:val="%1.%2.%3.%4.%5"/>
      <w:lvlJc w:val="left"/>
      <w:pPr>
        <w:tabs>
          <w:tab w:val="num" w:pos="1440"/>
        </w:tabs>
        <w:ind w:left="1080" w:hanging="108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49E87B7C"/>
    <w:multiLevelType w:val="hybridMultilevel"/>
    <w:tmpl w:val="22706D52"/>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 w15:restartNumberingAfterBreak="0">
    <w:nsid w:val="4CEE171D"/>
    <w:multiLevelType w:val="multilevel"/>
    <w:tmpl w:val="C0C6F4D0"/>
    <w:lvl w:ilvl="0">
      <w:start w:val="1"/>
      <w:numFmt w:val="decimal"/>
      <w:lvlText w:val="[%1]"/>
      <w:lvlJc w:val="left"/>
      <w:pPr>
        <w:tabs>
          <w:tab w:val="num" w:pos="1627"/>
        </w:tabs>
        <w:ind w:left="1627" w:hanging="360"/>
      </w:pPr>
      <w:rPr>
        <w:rFonts w:hint="default"/>
      </w:rPr>
    </w:lvl>
    <w:lvl w:ilvl="1">
      <w:start w:val="1"/>
      <w:numFmt w:val="bullet"/>
      <w:lvlText w:val=""/>
      <w:lvlJc w:val="left"/>
      <w:pPr>
        <w:tabs>
          <w:tab w:val="num" w:pos="1987"/>
        </w:tabs>
        <w:ind w:left="1987" w:hanging="360"/>
      </w:pPr>
      <w:rPr>
        <w:rFonts w:ascii="Symbol" w:hAnsi="Symbol" w:hint="default"/>
      </w:rPr>
    </w:lvl>
    <w:lvl w:ilvl="2">
      <w:start w:val="1"/>
      <w:numFmt w:val="decimal"/>
      <w:lvlRestart w:val="1"/>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4" w15:restartNumberingAfterBreak="0">
    <w:nsid w:val="50ED5030"/>
    <w:multiLevelType w:val="multilevel"/>
    <w:tmpl w:val="C6703D32"/>
    <w:lvl w:ilvl="0">
      <w:start w:val="1"/>
      <w:numFmt w:val="lowerLetter"/>
      <w:pStyle w:val="ActionStep--4thLevel"/>
      <w:lvlText w:val="%1."/>
      <w:lvlJc w:val="left"/>
      <w:pPr>
        <w:tabs>
          <w:tab w:val="num" w:pos="2707"/>
        </w:tabs>
        <w:ind w:left="2707" w:hanging="360"/>
      </w:pPr>
      <w:rPr>
        <w:rFonts w:hint="default"/>
      </w:rPr>
    </w:lvl>
    <w:lvl w:ilvl="1">
      <w:start w:val="1"/>
      <w:numFmt w:val="lowerLetter"/>
      <w:lvlText w:val="[%2]"/>
      <w:lvlJc w:val="left"/>
      <w:pPr>
        <w:tabs>
          <w:tab w:val="num" w:pos="6681"/>
        </w:tabs>
        <w:ind w:left="6681" w:hanging="360"/>
      </w:pPr>
      <w:rPr>
        <w:rFonts w:hint="default"/>
      </w:rPr>
    </w:lvl>
    <w:lvl w:ilvl="2">
      <w:start w:val="1"/>
      <w:numFmt w:val="decimal"/>
      <w:lvlRestart w:val="1"/>
      <w:lvlText w:val="%3."/>
      <w:lvlJc w:val="left"/>
      <w:pPr>
        <w:tabs>
          <w:tab w:val="num" w:pos="7041"/>
        </w:tabs>
        <w:ind w:left="7041" w:hanging="360"/>
      </w:pPr>
      <w:rPr>
        <w:rFonts w:hint="default"/>
      </w:rPr>
    </w:lvl>
    <w:lvl w:ilvl="3">
      <w:start w:val="1"/>
      <w:numFmt w:val="lowerLetter"/>
      <w:lvlRestart w:val="1"/>
      <w:lvlText w:val="%4."/>
      <w:lvlJc w:val="left"/>
      <w:pPr>
        <w:tabs>
          <w:tab w:val="num" w:pos="7401"/>
        </w:tabs>
        <w:ind w:left="7401" w:hanging="360"/>
      </w:pPr>
      <w:rPr>
        <w:rFonts w:hint="default"/>
      </w:rPr>
    </w:lvl>
    <w:lvl w:ilvl="4">
      <w:start w:val="1"/>
      <w:numFmt w:val="lowerLetter"/>
      <w:lvlText w:val="(%5)"/>
      <w:lvlJc w:val="left"/>
      <w:pPr>
        <w:tabs>
          <w:tab w:val="num" w:pos="7761"/>
        </w:tabs>
        <w:ind w:left="7761" w:hanging="360"/>
      </w:pPr>
      <w:rPr>
        <w:rFonts w:hint="default"/>
      </w:rPr>
    </w:lvl>
    <w:lvl w:ilvl="5">
      <w:start w:val="1"/>
      <w:numFmt w:val="lowerRoman"/>
      <w:lvlText w:val="(%6)"/>
      <w:lvlJc w:val="left"/>
      <w:pPr>
        <w:tabs>
          <w:tab w:val="num" w:pos="8121"/>
        </w:tabs>
        <w:ind w:left="8121" w:hanging="360"/>
      </w:pPr>
      <w:rPr>
        <w:rFonts w:hint="default"/>
      </w:rPr>
    </w:lvl>
    <w:lvl w:ilvl="6">
      <w:start w:val="1"/>
      <w:numFmt w:val="decimal"/>
      <w:lvlText w:val="%7."/>
      <w:lvlJc w:val="left"/>
      <w:pPr>
        <w:tabs>
          <w:tab w:val="num" w:pos="8481"/>
        </w:tabs>
        <w:ind w:left="8481" w:hanging="360"/>
      </w:pPr>
      <w:rPr>
        <w:rFonts w:hint="default"/>
      </w:rPr>
    </w:lvl>
    <w:lvl w:ilvl="7">
      <w:start w:val="1"/>
      <w:numFmt w:val="lowerLetter"/>
      <w:lvlText w:val="%8."/>
      <w:lvlJc w:val="left"/>
      <w:pPr>
        <w:tabs>
          <w:tab w:val="num" w:pos="8841"/>
        </w:tabs>
        <w:ind w:left="8841" w:hanging="360"/>
      </w:pPr>
      <w:rPr>
        <w:rFonts w:hint="default"/>
      </w:rPr>
    </w:lvl>
    <w:lvl w:ilvl="8">
      <w:start w:val="1"/>
      <w:numFmt w:val="lowerRoman"/>
      <w:lvlText w:val="%9."/>
      <w:lvlJc w:val="left"/>
      <w:pPr>
        <w:tabs>
          <w:tab w:val="num" w:pos="9201"/>
        </w:tabs>
        <w:ind w:left="9201" w:hanging="360"/>
      </w:pPr>
      <w:rPr>
        <w:rFonts w:hint="default"/>
      </w:rPr>
    </w:lvl>
  </w:abstractNum>
  <w:abstractNum w:abstractNumId="5" w15:restartNumberingAfterBreak="0">
    <w:nsid w:val="56194CBF"/>
    <w:multiLevelType w:val="multilevel"/>
    <w:tmpl w:val="F6DC1642"/>
    <w:lvl w:ilvl="0">
      <w:start w:val="1"/>
      <w:numFmt w:val="decimal"/>
      <w:lvlText w:val="[%1]"/>
      <w:lvlJc w:val="left"/>
      <w:pPr>
        <w:tabs>
          <w:tab w:val="num" w:pos="1627"/>
        </w:tabs>
        <w:ind w:left="1627" w:hanging="360"/>
      </w:pPr>
      <w:rPr>
        <w:rFonts w:hint="default"/>
      </w:rPr>
    </w:lvl>
    <w:lvl w:ilvl="1">
      <w:start w:val="1"/>
      <w:numFmt w:val="lowerLetter"/>
      <w:pStyle w:val="ActionStep--2ndLevel"/>
      <w:lvlText w:val="[%2]"/>
      <w:lvlJc w:val="left"/>
      <w:pPr>
        <w:tabs>
          <w:tab w:val="num" w:pos="1987"/>
        </w:tabs>
        <w:ind w:left="1987" w:hanging="360"/>
      </w:pPr>
      <w:rPr>
        <w:rFonts w:hint="default"/>
      </w:rPr>
    </w:lvl>
    <w:lvl w:ilvl="2">
      <w:start w:val="1"/>
      <w:numFmt w:val="decimal"/>
      <w:lvlRestart w:val="1"/>
      <w:pStyle w:val="ActionStep--3rdLevel"/>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6" w15:restartNumberingAfterBreak="0">
    <w:nsid w:val="61F24D51"/>
    <w:multiLevelType w:val="hybridMultilevel"/>
    <w:tmpl w:val="DC02F120"/>
    <w:lvl w:ilvl="0" w:tplc="0C265866">
      <w:start w:val="1"/>
      <w:numFmt w:val="bullet"/>
      <w:pStyle w:val="List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BCA65E3"/>
    <w:multiLevelType w:val="multilevel"/>
    <w:tmpl w:val="D27A3280"/>
    <w:lvl w:ilvl="0">
      <w:start w:val="1"/>
      <w:numFmt w:val="decimal"/>
      <w:pStyle w:val="ActionStep--1stLevel"/>
      <w:lvlText w:val="[%1]"/>
      <w:lvlJc w:val="left"/>
      <w:pPr>
        <w:tabs>
          <w:tab w:val="num" w:pos="1627"/>
        </w:tabs>
        <w:ind w:left="1627" w:hanging="360"/>
      </w:pPr>
      <w:rPr>
        <w:rFonts w:hint="default"/>
      </w:rPr>
    </w:lvl>
    <w:lvl w:ilvl="1">
      <w:start w:val="1"/>
      <w:numFmt w:val="lowerLetter"/>
      <w:lvlText w:val="[%2]"/>
      <w:lvlJc w:val="left"/>
      <w:pPr>
        <w:tabs>
          <w:tab w:val="num" w:pos="1987"/>
        </w:tabs>
        <w:ind w:left="1987" w:hanging="360"/>
      </w:pPr>
      <w:rPr>
        <w:rFonts w:hint="default"/>
      </w:rPr>
    </w:lvl>
    <w:lvl w:ilvl="2">
      <w:start w:val="1"/>
      <w:numFmt w:val="decimal"/>
      <w:lvlRestart w:val="1"/>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num w:numId="1">
    <w:abstractNumId w:val="1"/>
  </w:num>
  <w:num w:numId="2">
    <w:abstractNumId w:val="6"/>
  </w:num>
  <w:num w:numId="3">
    <w:abstractNumId w:val="0"/>
  </w:num>
  <w:num w:numId="4">
    <w:abstractNumId w:val="7"/>
  </w:num>
  <w:num w:numId="5">
    <w:abstractNumId w:val="4"/>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B4E"/>
    <w:rsid w:val="00000A0C"/>
    <w:rsid w:val="000047FB"/>
    <w:rsid w:val="00004DEF"/>
    <w:rsid w:val="00005D96"/>
    <w:rsid w:val="00007674"/>
    <w:rsid w:val="00010490"/>
    <w:rsid w:val="00023197"/>
    <w:rsid w:val="00024905"/>
    <w:rsid w:val="00026C20"/>
    <w:rsid w:val="00033AA9"/>
    <w:rsid w:val="00034A63"/>
    <w:rsid w:val="00036510"/>
    <w:rsid w:val="00040AEF"/>
    <w:rsid w:val="00044EC8"/>
    <w:rsid w:val="00045DE8"/>
    <w:rsid w:val="00046E70"/>
    <w:rsid w:val="00047AD7"/>
    <w:rsid w:val="000506FD"/>
    <w:rsid w:val="000543F0"/>
    <w:rsid w:val="0005633E"/>
    <w:rsid w:val="000608CF"/>
    <w:rsid w:val="00062BDC"/>
    <w:rsid w:val="00064168"/>
    <w:rsid w:val="0006529C"/>
    <w:rsid w:val="00065C4E"/>
    <w:rsid w:val="00067A6E"/>
    <w:rsid w:val="0008498E"/>
    <w:rsid w:val="00086F66"/>
    <w:rsid w:val="000964F1"/>
    <w:rsid w:val="00096F00"/>
    <w:rsid w:val="00097BBC"/>
    <w:rsid w:val="000A0D50"/>
    <w:rsid w:val="000A10EC"/>
    <w:rsid w:val="000A3A0C"/>
    <w:rsid w:val="000A54FC"/>
    <w:rsid w:val="000A66E7"/>
    <w:rsid w:val="000B1DCA"/>
    <w:rsid w:val="000B2298"/>
    <w:rsid w:val="000B272A"/>
    <w:rsid w:val="000B5220"/>
    <w:rsid w:val="000B7678"/>
    <w:rsid w:val="000B76F6"/>
    <w:rsid w:val="000C202C"/>
    <w:rsid w:val="000C2191"/>
    <w:rsid w:val="000C2EC3"/>
    <w:rsid w:val="000C5E89"/>
    <w:rsid w:val="000C6C04"/>
    <w:rsid w:val="000C6C38"/>
    <w:rsid w:val="000D0239"/>
    <w:rsid w:val="000D2BD2"/>
    <w:rsid w:val="000E07FC"/>
    <w:rsid w:val="000E080F"/>
    <w:rsid w:val="000E6FB0"/>
    <w:rsid w:val="000F14D6"/>
    <w:rsid w:val="000F408B"/>
    <w:rsid w:val="000F7EC5"/>
    <w:rsid w:val="001028A1"/>
    <w:rsid w:val="00104061"/>
    <w:rsid w:val="00105F57"/>
    <w:rsid w:val="001073C4"/>
    <w:rsid w:val="00116980"/>
    <w:rsid w:val="001179D6"/>
    <w:rsid w:val="0012277F"/>
    <w:rsid w:val="00124C17"/>
    <w:rsid w:val="001277A4"/>
    <w:rsid w:val="00127B1D"/>
    <w:rsid w:val="00134E6B"/>
    <w:rsid w:val="00135228"/>
    <w:rsid w:val="00141C39"/>
    <w:rsid w:val="001464CE"/>
    <w:rsid w:val="00154964"/>
    <w:rsid w:val="00161D7B"/>
    <w:rsid w:val="00163FF6"/>
    <w:rsid w:val="0016428D"/>
    <w:rsid w:val="0017063A"/>
    <w:rsid w:val="00172F09"/>
    <w:rsid w:val="0017725B"/>
    <w:rsid w:val="00193FB8"/>
    <w:rsid w:val="00194F4A"/>
    <w:rsid w:val="0019573C"/>
    <w:rsid w:val="001A3A8C"/>
    <w:rsid w:val="001A585B"/>
    <w:rsid w:val="001B3CEF"/>
    <w:rsid w:val="001B7B7A"/>
    <w:rsid w:val="001E3356"/>
    <w:rsid w:val="001E3A22"/>
    <w:rsid w:val="001F0F85"/>
    <w:rsid w:val="001F162E"/>
    <w:rsid w:val="001F1811"/>
    <w:rsid w:val="001F55FB"/>
    <w:rsid w:val="0020167E"/>
    <w:rsid w:val="00210646"/>
    <w:rsid w:val="002227BA"/>
    <w:rsid w:val="00226035"/>
    <w:rsid w:val="00227D39"/>
    <w:rsid w:val="00241475"/>
    <w:rsid w:val="0025090F"/>
    <w:rsid w:val="00257D8C"/>
    <w:rsid w:val="0026290C"/>
    <w:rsid w:val="0026296E"/>
    <w:rsid w:val="00267797"/>
    <w:rsid w:val="002721D4"/>
    <w:rsid w:val="002735C1"/>
    <w:rsid w:val="0027438B"/>
    <w:rsid w:val="00282D25"/>
    <w:rsid w:val="00283BC5"/>
    <w:rsid w:val="00285FDE"/>
    <w:rsid w:val="00290B87"/>
    <w:rsid w:val="002945AD"/>
    <w:rsid w:val="00296004"/>
    <w:rsid w:val="002965E4"/>
    <w:rsid w:val="002967D9"/>
    <w:rsid w:val="00296AD2"/>
    <w:rsid w:val="002A2FE4"/>
    <w:rsid w:val="002B243A"/>
    <w:rsid w:val="002C16F2"/>
    <w:rsid w:val="002C249B"/>
    <w:rsid w:val="002C4597"/>
    <w:rsid w:val="002C70B2"/>
    <w:rsid w:val="002C7F79"/>
    <w:rsid w:val="002D047C"/>
    <w:rsid w:val="002D6162"/>
    <w:rsid w:val="002E53A3"/>
    <w:rsid w:val="002E6D5D"/>
    <w:rsid w:val="002E7447"/>
    <w:rsid w:val="002E7F21"/>
    <w:rsid w:val="002F14F5"/>
    <w:rsid w:val="002F3ED3"/>
    <w:rsid w:val="00301885"/>
    <w:rsid w:val="00302B73"/>
    <w:rsid w:val="00311FED"/>
    <w:rsid w:val="0031421F"/>
    <w:rsid w:val="00321562"/>
    <w:rsid w:val="003224A9"/>
    <w:rsid w:val="0032647B"/>
    <w:rsid w:val="00335890"/>
    <w:rsid w:val="00337A20"/>
    <w:rsid w:val="00344E38"/>
    <w:rsid w:val="0034793C"/>
    <w:rsid w:val="00350B2D"/>
    <w:rsid w:val="00362254"/>
    <w:rsid w:val="00363139"/>
    <w:rsid w:val="003655F6"/>
    <w:rsid w:val="0036596E"/>
    <w:rsid w:val="00365A5A"/>
    <w:rsid w:val="0036700B"/>
    <w:rsid w:val="00370AD2"/>
    <w:rsid w:val="003710E9"/>
    <w:rsid w:val="00371A5E"/>
    <w:rsid w:val="003766FB"/>
    <w:rsid w:val="0038676C"/>
    <w:rsid w:val="00387896"/>
    <w:rsid w:val="00393C2B"/>
    <w:rsid w:val="003A68E4"/>
    <w:rsid w:val="003A75EF"/>
    <w:rsid w:val="003C4240"/>
    <w:rsid w:val="003D2C8E"/>
    <w:rsid w:val="003D6797"/>
    <w:rsid w:val="003E2CFC"/>
    <w:rsid w:val="003E32A8"/>
    <w:rsid w:val="003E4BBF"/>
    <w:rsid w:val="003E7E14"/>
    <w:rsid w:val="003F13E6"/>
    <w:rsid w:val="003F5354"/>
    <w:rsid w:val="004056A8"/>
    <w:rsid w:val="004070E3"/>
    <w:rsid w:val="004151CE"/>
    <w:rsid w:val="00425734"/>
    <w:rsid w:val="00427829"/>
    <w:rsid w:val="00432E3A"/>
    <w:rsid w:val="00432E6A"/>
    <w:rsid w:val="00443D42"/>
    <w:rsid w:val="00447174"/>
    <w:rsid w:val="0044774A"/>
    <w:rsid w:val="00450813"/>
    <w:rsid w:val="00450D6D"/>
    <w:rsid w:val="00454C7C"/>
    <w:rsid w:val="00480C1A"/>
    <w:rsid w:val="00481D8E"/>
    <w:rsid w:val="00482DA6"/>
    <w:rsid w:val="0049358A"/>
    <w:rsid w:val="00493775"/>
    <w:rsid w:val="00493C63"/>
    <w:rsid w:val="00494368"/>
    <w:rsid w:val="0049598D"/>
    <w:rsid w:val="00495B95"/>
    <w:rsid w:val="004A5608"/>
    <w:rsid w:val="004B1634"/>
    <w:rsid w:val="004B3970"/>
    <w:rsid w:val="004B4355"/>
    <w:rsid w:val="004B57B0"/>
    <w:rsid w:val="004C0B2E"/>
    <w:rsid w:val="004C0FC2"/>
    <w:rsid w:val="004C4922"/>
    <w:rsid w:val="004C509C"/>
    <w:rsid w:val="004C59F1"/>
    <w:rsid w:val="004D29CD"/>
    <w:rsid w:val="004D4FFD"/>
    <w:rsid w:val="004D6ADD"/>
    <w:rsid w:val="004D76EB"/>
    <w:rsid w:val="004E3A86"/>
    <w:rsid w:val="004E474F"/>
    <w:rsid w:val="004F61D4"/>
    <w:rsid w:val="004F67F6"/>
    <w:rsid w:val="00501BFE"/>
    <w:rsid w:val="00511AEC"/>
    <w:rsid w:val="00512182"/>
    <w:rsid w:val="00512F4A"/>
    <w:rsid w:val="00514181"/>
    <w:rsid w:val="00514BD9"/>
    <w:rsid w:val="00514CEF"/>
    <w:rsid w:val="00515EDC"/>
    <w:rsid w:val="0051648A"/>
    <w:rsid w:val="00525FA4"/>
    <w:rsid w:val="005301F0"/>
    <w:rsid w:val="00550272"/>
    <w:rsid w:val="00555465"/>
    <w:rsid w:val="00556E03"/>
    <w:rsid w:val="00556FD1"/>
    <w:rsid w:val="005575E8"/>
    <w:rsid w:val="00563401"/>
    <w:rsid w:val="0056371E"/>
    <w:rsid w:val="00565645"/>
    <w:rsid w:val="005758DD"/>
    <w:rsid w:val="0057718C"/>
    <w:rsid w:val="005775FF"/>
    <w:rsid w:val="0058282C"/>
    <w:rsid w:val="00585003"/>
    <w:rsid w:val="00587310"/>
    <w:rsid w:val="00593370"/>
    <w:rsid w:val="005A6DD9"/>
    <w:rsid w:val="005A7100"/>
    <w:rsid w:val="005B1175"/>
    <w:rsid w:val="005B3259"/>
    <w:rsid w:val="005B5D52"/>
    <w:rsid w:val="005B605A"/>
    <w:rsid w:val="005C0418"/>
    <w:rsid w:val="005C7FCC"/>
    <w:rsid w:val="005D0945"/>
    <w:rsid w:val="005D277D"/>
    <w:rsid w:val="005D76DA"/>
    <w:rsid w:val="005E3653"/>
    <w:rsid w:val="005F662B"/>
    <w:rsid w:val="00601C30"/>
    <w:rsid w:val="00602E7C"/>
    <w:rsid w:val="00604F16"/>
    <w:rsid w:val="00604F64"/>
    <w:rsid w:val="006159D4"/>
    <w:rsid w:val="00615F0D"/>
    <w:rsid w:val="00636925"/>
    <w:rsid w:val="00641C1A"/>
    <w:rsid w:val="0064270E"/>
    <w:rsid w:val="00645826"/>
    <w:rsid w:val="00647169"/>
    <w:rsid w:val="00651660"/>
    <w:rsid w:val="006538A0"/>
    <w:rsid w:val="00666E0C"/>
    <w:rsid w:val="00673ADD"/>
    <w:rsid w:val="00675992"/>
    <w:rsid w:val="00676A18"/>
    <w:rsid w:val="00676B7B"/>
    <w:rsid w:val="00677B07"/>
    <w:rsid w:val="00681C7F"/>
    <w:rsid w:val="006824EC"/>
    <w:rsid w:val="006911EC"/>
    <w:rsid w:val="006B28F8"/>
    <w:rsid w:val="006B34A1"/>
    <w:rsid w:val="006C01F5"/>
    <w:rsid w:val="006C4720"/>
    <w:rsid w:val="006D3610"/>
    <w:rsid w:val="006D5BF4"/>
    <w:rsid w:val="006D6050"/>
    <w:rsid w:val="006D7296"/>
    <w:rsid w:val="006D7909"/>
    <w:rsid w:val="006E3963"/>
    <w:rsid w:val="006E5A56"/>
    <w:rsid w:val="006F156C"/>
    <w:rsid w:val="006F22D9"/>
    <w:rsid w:val="006F5DA9"/>
    <w:rsid w:val="0070706E"/>
    <w:rsid w:val="00710E37"/>
    <w:rsid w:val="007200B1"/>
    <w:rsid w:val="00720282"/>
    <w:rsid w:val="00721D12"/>
    <w:rsid w:val="00722C77"/>
    <w:rsid w:val="00725AA2"/>
    <w:rsid w:val="00732EB0"/>
    <w:rsid w:val="007347D6"/>
    <w:rsid w:val="007436D9"/>
    <w:rsid w:val="00745782"/>
    <w:rsid w:val="007507E5"/>
    <w:rsid w:val="00762140"/>
    <w:rsid w:val="00765754"/>
    <w:rsid w:val="0076737D"/>
    <w:rsid w:val="00770E5A"/>
    <w:rsid w:val="00784924"/>
    <w:rsid w:val="0078627A"/>
    <w:rsid w:val="00790E29"/>
    <w:rsid w:val="007A2837"/>
    <w:rsid w:val="007B22F4"/>
    <w:rsid w:val="007C05D0"/>
    <w:rsid w:val="007C2525"/>
    <w:rsid w:val="007C3793"/>
    <w:rsid w:val="007C5D61"/>
    <w:rsid w:val="007C6F7E"/>
    <w:rsid w:val="007E1AEE"/>
    <w:rsid w:val="007E55F1"/>
    <w:rsid w:val="007F0767"/>
    <w:rsid w:val="007F5011"/>
    <w:rsid w:val="00803CF3"/>
    <w:rsid w:val="00805E2A"/>
    <w:rsid w:val="008073D9"/>
    <w:rsid w:val="0081172D"/>
    <w:rsid w:val="0082162F"/>
    <w:rsid w:val="008334ED"/>
    <w:rsid w:val="00835CA7"/>
    <w:rsid w:val="00836D3D"/>
    <w:rsid w:val="00840761"/>
    <w:rsid w:val="008418AB"/>
    <w:rsid w:val="00846A00"/>
    <w:rsid w:val="00850BCE"/>
    <w:rsid w:val="00852E78"/>
    <w:rsid w:val="00855E15"/>
    <w:rsid w:val="00855FED"/>
    <w:rsid w:val="00856A6F"/>
    <w:rsid w:val="00857C30"/>
    <w:rsid w:val="00862B95"/>
    <w:rsid w:val="00871D4D"/>
    <w:rsid w:val="008732A4"/>
    <w:rsid w:val="00875F36"/>
    <w:rsid w:val="00880256"/>
    <w:rsid w:val="00892BBE"/>
    <w:rsid w:val="008A2561"/>
    <w:rsid w:val="008A25BC"/>
    <w:rsid w:val="008A3842"/>
    <w:rsid w:val="008B1EB0"/>
    <w:rsid w:val="008B6E19"/>
    <w:rsid w:val="008D03C7"/>
    <w:rsid w:val="008D70C5"/>
    <w:rsid w:val="008E0429"/>
    <w:rsid w:val="008E06F8"/>
    <w:rsid w:val="008E176D"/>
    <w:rsid w:val="008F6906"/>
    <w:rsid w:val="009073CA"/>
    <w:rsid w:val="00910255"/>
    <w:rsid w:val="00910B3B"/>
    <w:rsid w:val="00915B00"/>
    <w:rsid w:val="00917153"/>
    <w:rsid w:val="00917CCB"/>
    <w:rsid w:val="00920376"/>
    <w:rsid w:val="0092206B"/>
    <w:rsid w:val="00925FCD"/>
    <w:rsid w:val="009309AB"/>
    <w:rsid w:val="009315B8"/>
    <w:rsid w:val="00931D26"/>
    <w:rsid w:val="009327EF"/>
    <w:rsid w:val="00933FB1"/>
    <w:rsid w:val="00935218"/>
    <w:rsid w:val="00944CFD"/>
    <w:rsid w:val="00951187"/>
    <w:rsid w:val="00951321"/>
    <w:rsid w:val="009551B4"/>
    <w:rsid w:val="0096255C"/>
    <w:rsid w:val="00965986"/>
    <w:rsid w:val="00966B76"/>
    <w:rsid w:val="00967139"/>
    <w:rsid w:val="009716B7"/>
    <w:rsid w:val="00977A62"/>
    <w:rsid w:val="00980618"/>
    <w:rsid w:val="009831EC"/>
    <w:rsid w:val="00992E28"/>
    <w:rsid w:val="009937C8"/>
    <w:rsid w:val="00994B87"/>
    <w:rsid w:val="009970EA"/>
    <w:rsid w:val="009A043A"/>
    <w:rsid w:val="009A1678"/>
    <w:rsid w:val="009B1662"/>
    <w:rsid w:val="009B3A02"/>
    <w:rsid w:val="009B76EE"/>
    <w:rsid w:val="009C3139"/>
    <w:rsid w:val="009E0E6F"/>
    <w:rsid w:val="009E1C42"/>
    <w:rsid w:val="009F1E35"/>
    <w:rsid w:val="009F47B6"/>
    <w:rsid w:val="009F580D"/>
    <w:rsid w:val="009F75FD"/>
    <w:rsid w:val="009F7FCC"/>
    <w:rsid w:val="00A0347C"/>
    <w:rsid w:val="00A15200"/>
    <w:rsid w:val="00A22052"/>
    <w:rsid w:val="00A2229A"/>
    <w:rsid w:val="00A264CC"/>
    <w:rsid w:val="00A34903"/>
    <w:rsid w:val="00A44AE5"/>
    <w:rsid w:val="00A47020"/>
    <w:rsid w:val="00A72844"/>
    <w:rsid w:val="00A72A7D"/>
    <w:rsid w:val="00A81389"/>
    <w:rsid w:val="00A8479C"/>
    <w:rsid w:val="00A858EA"/>
    <w:rsid w:val="00A8709D"/>
    <w:rsid w:val="00A9071B"/>
    <w:rsid w:val="00A93808"/>
    <w:rsid w:val="00A940CA"/>
    <w:rsid w:val="00A94342"/>
    <w:rsid w:val="00A97860"/>
    <w:rsid w:val="00AA1D85"/>
    <w:rsid w:val="00AA75F8"/>
    <w:rsid w:val="00AB4CD2"/>
    <w:rsid w:val="00AC01D9"/>
    <w:rsid w:val="00AC1D7E"/>
    <w:rsid w:val="00AC6E12"/>
    <w:rsid w:val="00AC6FF1"/>
    <w:rsid w:val="00AC700D"/>
    <w:rsid w:val="00AD7B7E"/>
    <w:rsid w:val="00AE2434"/>
    <w:rsid w:val="00AE6F04"/>
    <w:rsid w:val="00B04C24"/>
    <w:rsid w:val="00B04C36"/>
    <w:rsid w:val="00B053FE"/>
    <w:rsid w:val="00B0691E"/>
    <w:rsid w:val="00B07ACD"/>
    <w:rsid w:val="00B10106"/>
    <w:rsid w:val="00B10570"/>
    <w:rsid w:val="00B10A8D"/>
    <w:rsid w:val="00B152A6"/>
    <w:rsid w:val="00B24DA5"/>
    <w:rsid w:val="00B25092"/>
    <w:rsid w:val="00B2540E"/>
    <w:rsid w:val="00B254B6"/>
    <w:rsid w:val="00B33386"/>
    <w:rsid w:val="00B36ED4"/>
    <w:rsid w:val="00B467D9"/>
    <w:rsid w:val="00B52309"/>
    <w:rsid w:val="00B52D87"/>
    <w:rsid w:val="00B54F09"/>
    <w:rsid w:val="00B57727"/>
    <w:rsid w:val="00B607A2"/>
    <w:rsid w:val="00B64C70"/>
    <w:rsid w:val="00B6754A"/>
    <w:rsid w:val="00B72B7D"/>
    <w:rsid w:val="00B826C9"/>
    <w:rsid w:val="00B85AE2"/>
    <w:rsid w:val="00B92C04"/>
    <w:rsid w:val="00B9342E"/>
    <w:rsid w:val="00BA2FA8"/>
    <w:rsid w:val="00BA6121"/>
    <w:rsid w:val="00BB43CB"/>
    <w:rsid w:val="00BC0D7A"/>
    <w:rsid w:val="00BC14F6"/>
    <w:rsid w:val="00BC4656"/>
    <w:rsid w:val="00BD3344"/>
    <w:rsid w:val="00BD38C4"/>
    <w:rsid w:val="00BD4FF6"/>
    <w:rsid w:val="00BD62EC"/>
    <w:rsid w:val="00BE20E1"/>
    <w:rsid w:val="00BE6134"/>
    <w:rsid w:val="00BF0882"/>
    <w:rsid w:val="00BF08D2"/>
    <w:rsid w:val="00BF5130"/>
    <w:rsid w:val="00C040DD"/>
    <w:rsid w:val="00C1068A"/>
    <w:rsid w:val="00C11BD2"/>
    <w:rsid w:val="00C13247"/>
    <w:rsid w:val="00C1545D"/>
    <w:rsid w:val="00C17AAA"/>
    <w:rsid w:val="00C20E3C"/>
    <w:rsid w:val="00C213B4"/>
    <w:rsid w:val="00C23C3A"/>
    <w:rsid w:val="00C277BA"/>
    <w:rsid w:val="00C402D5"/>
    <w:rsid w:val="00C45D05"/>
    <w:rsid w:val="00C46287"/>
    <w:rsid w:val="00C47DB8"/>
    <w:rsid w:val="00C540B5"/>
    <w:rsid w:val="00C616E0"/>
    <w:rsid w:val="00C62D3B"/>
    <w:rsid w:val="00C63AF0"/>
    <w:rsid w:val="00C66443"/>
    <w:rsid w:val="00C71D3D"/>
    <w:rsid w:val="00C7268F"/>
    <w:rsid w:val="00C7543E"/>
    <w:rsid w:val="00C77FB8"/>
    <w:rsid w:val="00C8685F"/>
    <w:rsid w:val="00C94FAA"/>
    <w:rsid w:val="00C9773B"/>
    <w:rsid w:val="00CA129F"/>
    <w:rsid w:val="00CA5684"/>
    <w:rsid w:val="00CB0802"/>
    <w:rsid w:val="00CB1DFE"/>
    <w:rsid w:val="00CB2464"/>
    <w:rsid w:val="00CB3070"/>
    <w:rsid w:val="00CB41E4"/>
    <w:rsid w:val="00CB4CD2"/>
    <w:rsid w:val="00CC0AA0"/>
    <w:rsid w:val="00CC4215"/>
    <w:rsid w:val="00CC6E94"/>
    <w:rsid w:val="00CC7574"/>
    <w:rsid w:val="00CD2419"/>
    <w:rsid w:val="00CD4F2C"/>
    <w:rsid w:val="00CD5839"/>
    <w:rsid w:val="00CD6DA3"/>
    <w:rsid w:val="00CE66CE"/>
    <w:rsid w:val="00CF14B1"/>
    <w:rsid w:val="00CF5203"/>
    <w:rsid w:val="00D10E2F"/>
    <w:rsid w:val="00D147A6"/>
    <w:rsid w:val="00D22F4F"/>
    <w:rsid w:val="00D31FBA"/>
    <w:rsid w:val="00D3282E"/>
    <w:rsid w:val="00D43563"/>
    <w:rsid w:val="00D54AB4"/>
    <w:rsid w:val="00D570DE"/>
    <w:rsid w:val="00D605C6"/>
    <w:rsid w:val="00D63C92"/>
    <w:rsid w:val="00D66055"/>
    <w:rsid w:val="00D66309"/>
    <w:rsid w:val="00D676CE"/>
    <w:rsid w:val="00D70E54"/>
    <w:rsid w:val="00D719F6"/>
    <w:rsid w:val="00D75AD9"/>
    <w:rsid w:val="00D75DAD"/>
    <w:rsid w:val="00D75E74"/>
    <w:rsid w:val="00D77194"/>
    <w:rsid w:val="00D77301"/>
    <w:rsid w:val="00D8000E"/>
    <w:rsid w:val="00D82D75"/>
    <w:rsid w:val="00D82F76"/>
    <w:rsid w:val="00D91555"/>
    <w:rsid w:val="00D94C8E"/>
    <w:rsid w:val="00D967A6"/>
    <w:rsid w:val="00D96D22"/>
    <w:rsid w:val="00D97167"/>
    <w:rsid w:val="00D97869"/>
    <w:rsid w:val="00D978A8"/>
    <w:rsid w:val="00DA390C"/>
    <w:rsid w:val="00DA3F7A"/>
    <w:rsid w:val="00DB1849"/>
    <w:rsid w:val="00DB1D3C"/>
    <w:rsid w:val="00DB2E7A"/>
    <w:rsid w:val="00DB31FF"/>
    <w:rsid w:val="00DB6AE1"/>
    <w:rsid w:val="00DB7196"/>
    <w:rsid w:val="00DC66DF"/>
    <w:rsid w:val="00DC729B"/>
    <w:rsid w:val="00DD0B4E"/>
    <w:rsid w:val="00DD1D63"/>
    <w:rsid w:val="00DD22EB"/>
    <w:rsid w:val="00DD2FD5"/>
    <w:rsid w:val="00DD4DF4"/>
    <w:rsid w:val="00DD5787"/>
    <w:rsid w:val="00DE0F34"/>
    <w:rsid w:val="00DF068C"/>
    <w:rsid w:val="00DF0707"/>
    <w:rsid w:val="00DF17D6"/>
    <w:rsid w:val="00DF21BF"/>
    <w:rsid w:val="00DF62AF"/>
    <w:rsid w:val="00E001D9"/>
    <w:rsid w:val="00E0217D"/>
    <w:rsid w:val="00E024CA"/>
    <w:rsid w:val="00E04046"/>
    <w:rsid w:val="00E10A34"/>
    <w:rsid w:val="00E1521B"/>
    <w:rsid w:val="00E20290"/>
    <w:rsid w:val="00E31747"/>
    <w:rsid w:val="00E3293E"/>
    <w:rsid w:val="00E3636D"/>
    <w:rsid w:val="00E42935"/>
    <w:rsid w:val="00E431D8"/>
    <w:rsid w:val="00E4721A"/>
    <w:rsid w:val="00E47BC3"/>
    <w:rsid w:val="00E54478"/>
    <w:rsid w:val="00E561CD"/>
    <w:rsid w:val="00E601B4"/>
    <w:rsid w:val="00E601C1"/>
    <w:rsid w:val="00E601C5"/>
    <w:rsid w:val="00E603BB"/>
    <w:rsid w:val="00E611A2"/>
    <w:rsid w:val="00E615C4"/>
    <w:rsid w:val="00E624A4"/>
    <w:rsid w:val="00E67E6A"/>
    <w:rsid w:val="00E76D67"/>
    <w:rsid w:val="00E9195F"/>
    <w:rsid w:val="00E92935"/>
    <w:rsid w:val="00E9785B"/>
    <w:rsid w:val="00EA10C7"/>
    <w:rsid w:val="00EA1578"/>
    <w:rsid w:val="00EA5390"/>
    <w:rsid w:val="00EA79F5"/>
    <w:rsid w:val="00EA7ADC"/>
    <w:rsid w:val="00EB501E"/>
    <w:rsid w:val="00EB609F"/>
    <w:rsid w:val="00EC2981"/>
    <w:rsid w:val="00EC69DD"/>
    <w:rsid w:val="00ED05AA"/>
    <w:rsid w:val="00EF1766"/>
    <w:rsid w:val="00EF4DCC"/>
    <w:rsid w:val="00F0044E"/>
    <w:rsid w:val="00F006C2"/>
    <w:rsid w:val="00F10FD5"/>
    <w:rsid w:val="00F12EF3"/>
    <w:rsid w:val="00F130B6"/>
    <w:rsid w:val="00F14E33"/>
    <w:rsid w:val="00F2374B"/>
    <w:rsid w:val="00F35D8E"/>
    <w:rsid w:val="00F40EC3"/>
    <w:rsid w:val="00F41333"/>
    <w:rsid w:val="00F41497"/>
    <w:rsid w:val="00F43858"/>
    <w:rsid w:val="00F460C6"/>
    <w:rsid w:val="00F52FC3"/>
    <w:rsid w:val="00F53E9F"/>
    <w:rsid w:val="00F55B40"/>
    <w:rsid w:val="00F5649D"/>
    <w:rsid w:val="00F56585"/>
    <w:rsid w:val="00F61A0F"/>
    <w:rsid w:val="00F62DB1"/>
    <w:rsid w:val="00F6443A"/>
    <w:rsid w:val="00F6694F"/>
    <w:rsid w:val="00F76784"/>
    <w:rsid w:val="00F838A4"/>
    <w:rsid w:val="00F83D2F"/>
    <w:rsid w:val="00F85160"/>
    <w:rsid w:val="00F91BFE"/>
    <w:rsid w:val="00F96159"/>
    <w:rsid w:val="00FA2493"/>
    <w:rsid w:val="00FA3C04"/>
    <w:rsid w:val="00FA6E82"/>
    <w:rsid w:val="00FB313C"/>
    <w:rsid w:val="00FB3301"/>
    <w:rsid w:val="00FB6475"/>
    <w:rsid w:val="00FC2C4C"/>
    <w:rsid w:val="00FC3DEB"/>
    <w:rsid w:val="00FC655F"/>
    <w:rsid w:val="00FD44DC"/>
    <w:rsid w:val="00FD519D"/>
    <w:rsid w:val="00FE3709"/>
    <w:rsid w:val="00FE70A7"/>
    <w:rsid w:val="00FF06D9"/>
    <w:rsid w:val="00FF142A"/>
    <w:rsid w:val="00FF2FC3"/>
    <w:rsid w:val="00FF3C27"/>
    <w:rsid w:val="00FF7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9BF6461"/>
  <w15:chartTrackingRefBased/>
  <w15:docId w15:val="{5E00C9E7-A7F0-470B-B6E1-A385B2FE6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F09"/>
    <w:pPr>
      <w:spacing w:before="240" w:after="120"/>
    </w:pPr>
    <w:rPr>
      <w:rFonts w:ascii="Arial" w:hAnsi="Arial"/>
      <w:sz w:val="22"/>
      <w:szCs w:val="24"/>
    </w:rPr>
  </w:style>
  <w:style w:type="paragraph" w:styleId="Heading1">
    <w:name w:val="heading 1"/>
    <w:basedOn w:val="Normal"/>
    <w:next w:val="Normal"/>
    <w:qFormat/>
    <w:rsid w:val="008418AB"/>
    <w:pPr>
      <w:keepNext/>
      <w:widowControl w:val="0"/>
      <w:numPr>
        <w:numId w:val="1"/>
      </w:numPr>
      <w:outlineLvl w:val="0"/>
    </w:pPr>
    <w:rPr>
      <w:rFonts w:cs="Arial"/>
      <w:b/>
      <w:caps/>
      <w:sz w:val="32"/>
    </w:rPr>
  </w:style>
  <w:style w:type="paragraph" w:styleId="Heading2">
    <w:name w:val="heading 2"/>
    <w:basedOn w:val="Normal"/>
    <w:next w:val="Normal"/>
    <w:qFormat/>
    <w:rsid w:val="00D8000E"/>
    <w:pPr>
      <w:keepNext/>
      <w:widowControl w:val="0"/>
      <w:numPr>
        <w:ilvl w:val="1"/>
        <w:numId w:val="1"/>
      </w:numPr>
      <w:tabs>
        <w:tab w:val="clear" w:pos="1080"/>
        <w:tab w:val="left" w:pos="1260"/>
      </w:tabs>
      <w:ind w:left="1260" w:hanging="900"/>
      <w:outlineLvl w:val="1"/>
    </w:pPr>
    <w:rPr>
      <w:rFonts w:cs="Arial"/>
      <w:b/>
      <w:bCs/>
      <w:i/>
      <w:szCs w:val="18"/>
    </w:rPr>
  </w:style>
  <w:style w:type="paragraph" w:styleId="Heading3">
    <w:name w:val="heading 3"/>
    <w:basedOn w:val="Normal"/>
    <w:next w:val="Normal"/>
    <w:qFormat/>
    <w:rsid w:val="00D8000E"/>
    <w:pPr>
      <w:keepNext/>
      <w:keepLines/>
      <w:widowControl w:val="0"/>
      <w:numPr>
        <w:ilvl w:val="2"/>
        <w:numId w:val="1"/>
      </w:numPr>
      <w:tabs>
        <w:tab w:val="clear" w:pos="1080"/>
        <w:tab w:val="num" w:pos="1267"/>
      </w:tabs>
      <w:ind w:left="1267" w:hanging="720"/>
      <w:outlineLvl w:val="2"/>
    </w:pPr>
    <w:rPr>
      <w:rFonts w:cs="Arial"/>
      <w:b/>
      <w:szCs w:val="26"/>
    </w:rPr>
  </w:style>
  <w:style w:type="paragraph" w:styleId="Heading4">
    <w:name w:val="heading 4"/>
    <w:basedOn w:val="Normal"/>
    <w:next w:val="Normal"/>
    <w:qFormat/>
    <w:rsid w:val="00D8000E"/>
    <w:pPr>
      <w:keepNext/>
      <w:keepLines/>
      <w:widowControl w:val="0"/>
      <w:numPr>
        <w:ilvl w:val="3"/>
        <w:numId w:val="1"/>
      </w:numPr>
      <w:tabs>
        <w:tab w:val="clear" w:pos="1080"/>
        <w:tab w:val="left" w:pos="2340"/>
      </w:tabs>
      <w:ind w:left="2347"/>
      <w:outlineLvl w:val="3"/>
    </w:pPr>
    <w:rPr>
      <w:rFonts w:cs="Arial"/>
      <w:b/>
      <w:szCs w:val="28"/>
    </w:rPr>
  </w:style>
  <w:style w:type="paragraph" w:styleId="Heading5">
    <w:name w:val="heading 5"/>
    <w:basedOn w:val="Normal"/>
    <w:next w:val="Normal"/>
    <w:qFormat/>
    <w:rsid w:val="00910B3B"/>
    <w:pPr>
      <w:numPr>
        <w:ilvl w:val="4"/>
        <w:numId w:val="1"/>
      </w:numPr>
      <w:tabs>
        <w:tab w:val="clear" w:pos="1440"/>
        <w:tab w:val="num" w:pos="1080"/>
      </w:tabs>
      <w:outlineLvl w:val="4"/>
    </w:pPr>
    <w:rPr>
      <w:b/>
      <w:bCs/>
      <w:iCs/>
      <w:szCs w:val="26"/>
    </w:rPr>
  </w:style>
  <w:style w:type="paragraph" w:styleId="Heading6">
    <w:name w:val="heading 6"/>
    <w:basedOn w:val="Normal"/>
    <w:next w:val="Normal"/>
    <w:qFormat/>
    <w:pPr>
      <w:numPr>
        <w:ilvl w:val="5"/>
        <w:numId w:val="1"/>
      </w:numPr>
      <w:spacing w:after="60"/>
      <w:outlineLvl w:val="5"/>
    </w:pPr>
    <w:rPr>
      <w:b/>
      <w:bCs/>
      <w:szCs w:val="22"/>
    </w:rPr>
  </w:style>
  <w:style w:type="paragraph" w:styleId="Heading7">
    <w:name w:val="heading 7"/>
    <w:basedOn w:val="Normal"/>
    <w:next w:val="Normal"/>
    <w:qFormat/>
    <w:rsid w:val="00910B3B"/>
    <w:pPr>
      <w:numPr>
        <w:ilvl w:val="6"/>
        <w:numId w:val="1"/>
      </w:numPr>
      <w:spacing w:after="60"/>
      <w:outlineLvl w:val="6"/>
    </w:pPr>
    <w:rPr>
      <w:b/>
    </w:rPr>
  </w:style>
  <w:style w:type="paragraph" w:styleId="Heading8">
    <w:name w:val="heading 8"/>
    <w:basedOn w:val="Normal"/>
    <w:next w:val="Normal"/>
    <w:qFormat/>
    <w:pPr>
      <w:spacing w:after="60"/>
      <w:jc w:val="center"/>
      <w:outlineLvl w:val="7"/>
    </w:pPr>
    <w:rPr>
      <w:rFonts w:cs="Arial"/>
      <w:b/>
      <w:bCs/>
    </w:rPr>
  </w:style>
  <w:style w:type="paragraph" w:styleId="Heading9">
    <w:name w:val="heading 9"/>
    <w:basedOn w:val="Normal"/>
    <w:next w:val="Normal"/>
    <w:qFormat/>
    <w:pPr>
      <w:jc w:val="center"/>
      <w:outlineLvl w:val="8"/>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D66055"/>
    <w:pPr>
      <w:numPr>
        <w:numId w:val="2"/>
      </w:numPr>
      <w:tabs>
        <w:tab w:val="left" w:pos="1267"/>
      </w:tabs>
      <w:spacing w:before="60" w:after="60"/>
    </w:pPr>
    <w:rPr>
      <w:szCs w:val="20"/>
    </w:rPr>
  </w:style>
  <w:style w:type="paragraph" w:styleId="Header">
    <w:name w:val="header"/>
    <w:basedOn w:val="Normal"/>
    <w:pPr>
      <w:spacing w:before="40" w:after="40"/>
    </w:pPr>
    <w:rPr>
      <w:b/>
      <w:bCs/>
      <w:sz w:val="20"/>
      <w:szCs w:val="20"/>
    </w:rPr>
  </w:style>
  <w:style w:type="paragraph" w:styleId="Footer">
    <w:name w:val="footer"/>
    <w:basedOn w:val="Normal"/>
    <w:pPr>
      <w:tabs>
        <w:tab w:val="center" w:pos="4320"/>
        <w:tab w:val="right" w:pos="8640"/>
      </w:tabs>
      <w:spacing w:before="40" w:after="40"/>
    </w:pPr>
    <w:rPr>
      <w:rFonts w:cs="Arial"/>
      <w:sz w:val="20"/>
    </w:rPr>
  </w:style>
  <w:style w:type="paragraph" w:styleId="TOC1">
    <w:name w:val="toc 1"/>
    <w:basedOn w:val="Normal"/>
    <w:next w:val="Normal"/>
    <w:autoRedefine/>
    <w:uiPriority w:val="39"/>
    <w:rsid w:val="00514BD9"/>
    <w:pPr>
      <w:tabs>
        <w:tab w:val="left" w:pos="720"/>
        <w:tab w:val="right" w:leader="dot" w:pos="9360"/>
      </w:tabs>
      <w:spacing w:before="60" w:after="20"/>
      <w:ind w:left="72"/>
      <w:jc w:val="center"/>
    </w:pPr>
    <w:rPr>
      <w:rFonts w:cs="Arial"/>
      <w:bCs/>
      <w:caps/>
      <w:noProof/>
      <w:szCs w:val="32"/>
    </w:rPr>
  </w:style>
  <w:style w:type="paragraph" w:styleId="TOC2">
    <w:name w:val="toc 2"/>
    <w:basedOn w:val="Normal"/>
    <w:next w:val="Normal"/>
    <w:autoRedefine/>
    <w:uiPriority w:val="39"/>
    <w:rsid w:val="005D0945"/>
    <w:pPr>
      <w:tabs>
        <w:tab w:val="left" w:pos="979"/>
        <w:tab w:val="left" w:pos="1440"/>
        <w:tab w:val="right" w:leader="dot" w:pos="9350"/>
      </w:tabs>
      <w:spacing w:before="120"/>
      <w:ind w:left="720"/>
    </w:pPr>
    <w:rPr>
      <w:rFonts w:cs="Arial"/>
      <w:noProof/>
    </w:rPr>
  </w:style>
  <w:style w:type="paragraph" w:styleId="BodyText">
    <w:name w:val="Body Text"/>
    <w:basedOn w:val="Normal"/>
    <w:link w:val="BodyTextChar"/>
    <w:rsid w:val="008418AB"/>
    <w:pPr>
      <w:autoSpaceDE w:val="0"/>
      <w:autoSpaceDN w:val="0"/>
      <w:adjustRightInd w:val="0"/>
      <w:ind w:left="1260"/>
    </w:pPr>
    <w:rPr>
      <w:rFonts w:cs="Arial"/>
      <w:szCs w:val="17"/>
    </w:rPr>
  </w:style>
  <w:style w:type="character" w:styleId="Hyperlink">
    <w:name w:val="Hyperlink"/>
    <w:uiPriority w:val="99"/>
    <w:rPr>
      <w:color w:val="0000FF"/>
      <w:u w:val="single"/>
    </w:rPr>
  </w:style>
  <w:style w:type="paragraph" w:styleId="BalloonText">
    <w:name w:val="Balloon Text"/>
    <w:basedOn w:val="Normal"/>
    <w:semiHidden/>
    <w:rsid w:val="00556E03"/>
    <w:rPr>
      <w:rFonts w:ascii="Tahoma" w:hAnsi="Tahoma" w:cs="Tahoma"/>
      <w:sz w:val="16"/>
      <w:szCs w:val="16"/>
    </w:rPr>
  </w:style>
  <w:style w:type="paragraph" w:customStyle="1" w:styleId="Referencecitation">
    <w:name w:val="Reference citation"/>
    <w:basedOn w:val="BodyText"/>
    <w:pPr>
      <w:ind w:left="0"/>
      <w:jc w:val="right"/>
    </w:pPr>
    <w:rPr>
      <w:i/>
      <w:sz w:val="18"/>
    </w:rPr>
  </w:style>
  <w:style w:type="table" w:styleId="TableGrid">
    <w:name w:val="Table Grid"/>
    <w:basedOn w:val="TableNormal"/>
    <w:rsid w:val="00064168"/>
    <w:pPr>
      <w:spacing w:before="24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onStep--1stLevel">
    <w:name w:val="Action Step--1st Level"/>
    <w:basedOn w:val="BodyText"/>
    <w:link w:val="ActionStep--1stLevelChar"/>
    <w:rsid w:val="006E5A56"/>
    <w:pPr>
      <w:numPr>
        <w:numId w:val="4"/>
      </w:numPr>
    </w:pPr>
  </w:style>
  <w:style w:type="paragraph" w:customStyle="1" w:styleId="ActionStep--2ndLevel">
    <w:name w:val="Action Step--2nd Level"/>
    <w:basedOn w:val="ActionStep--1stLevel"/>
    <w:link w:val="ActionStep--2ndLevelChar"/>
    <w:rsid w:val="006E5A56"/>
    <w:pPr>
      <w:numPr>
        <w:ilvl w:val="1"/>
        <w:numId w:val="6"/>
      </w:numPr>
    </w:pPr>
  </w:style>
  <w:style w:type="paragraph" w:customStyle="1" w:styleId="ActionStep--3rdLevel">
    <w:name w:val="Action Step--3rd Level"/>
    <w:basedOn w:val="ActionStep--2ndLevel"/>
    <w:rsid w:val="006F5DA9"/>
    <w:pPr>
      <w:numPr>
        <w:ilvl w:val="2"/>
      </w:numPr>
    </w:pPr>
  </w:style>
  <w:style w:type="paragraph" w:customStyle="1" w:styleId="ActionStep--4thLevel">
    <w:name w:val="Action Step--4th Level"/>
    <w:basedOn w:val="ActionStep--3rdLevel"/>
    <w:rsid w:val="006E5A56"/>
    <w:pPr>
      <w:numPr>
        <w:ilvl w:val="0"/>
        <w:numId w:val="5"/>
      </w:numPr>
    </w:pPr>
  </w:style>
  <w:style w:type="paragraph" w:customStyle="1" w:styleId="NumberedList">
    <w:name w:val="Numbered List"/>
    <w:basedOn w:val="Normal"/>
    <w:rsid w:val="006F5DA9"/>
    <w:pPr>
      <w:numPr>
        <w:ilvl w:val="2"/>
        <w:numId w:val="3"/>
      </w:numPr>
      <w:tabs>
        <w:tab w:val="left" w:pos="1267"/>
      </w:tabs>
      <w:spacing w:before="60" w:after="60"/>
    </w:pPr>
  </w:style>
  <w:style w:type="paragraph" w:customStyle="1" w:styleId="Box--Caution">
    <w:name w:val="Box--Caution"/>
    <w:basedOn w:val="Normal"/>
    <w:rsid w:val="000A0D50"/>
    <w:pPr>
      <w:keepLines/>
      <w:pBdr>
        <w:top w:val="single" w:sz="4" w:space="1" w:color="auto"/>
        <w:left w:val="single" w:sz="4" w:space="4" w:color="auto"/>
        <w:bottom w:val="single" w:sz="4" w:space="1" w:color="auto"/>
        <w:right w:val="single" w:sz="4" w:space="4" w:color="auto"/>
      </w:pBdr>
      <w:autoSpaceDE w:val="0"/>
      <w:autoSpaceDN w:val="0"/>
      <w:adjustRightInd w:val="0"/>
      <w:spacing w:before="120"/>
      <w:ind w:left="1267"/>
      <w:jc w:val="center"/>
    </w:pPr>
    <w:rPr>
      <w:rFonts w:cs="Arial"/>
      <w:b/>
      <w:szCs w:val="17"/>
    </w:rPr>
  </w:style>
  <w:style w:type="paragraph" w:customStyle="1" w:styleId="Box--Notes">
    <w:name w:val="Box--Notes"/>
    <w:basedOn w:val="Normal"/>
    <w:rsid w:val="004C4922"/>
    <w:pPr>
      <w:keepNext/>
      <w:keepLines/>
      <w:pBdr>
        <w:top w:val="single" w:sz="4" w:space="1" w:color="auto"/>
        <w:left w:val="single" w:sz="4" w:space="4" w:color="auto"/>
        <w:bottom w:val="single" w:sz="4" w:space="1" w:color="auto"/>
        <w:right w:val="single" w:sz="4" w:space="4" w:color="auto"/>
      </w:pBdr>
      <w:tabs>
        <w:tab w:val="num" w:pos="1267"/>
        <w:tab w:val="num" w:pos="1800"/>
      </w:tabs>
      <w:spacing w:before="0" w:after="0"/>
      <w:ind w:left="1267" w:hanging="1267"/>
    </w:pPr>
    <w:rPr>
      <w:rFonts w:cs="Arial"/>
      <w:szCs w:val="20"/>
    </w:rPr>
  </w:style>
  <w:style w:type="paragraph" w:customStyle="1" w:styleId="Box--Warning">
    <w:name w:val="Box--Warning"/>
    <w:basedOn w:val="Normal"/>
    <w:rsid w:val="000A0D50"/>
    <w:pPr>
      <w:keepLines/>
      <w:pBdr>
        <w:top w:val="single" w:sz="4" w:space="1" w:color="auto"/>
        <w:left w:val="single" w:sz="4" w:space="4" w:color="auto"/>
        <w:bottom w:val="single" w:sz="4" w:space="1" w:color="auto"/>
        <w:right w:val="single" w:sz="4" w:space="4" w:color="auto"/>
      </w:pBdr>
      <w:tabs>
        <w:tab w:val="left" w:pos="1267"/>
      </w:tabs>
      <w:autoSpaceDE w:val="0"/>
      <w:autoSpaceDN w:val="0"/>
      <w:adjustRightInd w:val="0"/>
      <w:spacing w:before="120"/>
      <w:ind w:left="1267"/>
      <w:jc w:val="center"/>
    </w:pPr>
    <w:rPr>
      <w:b/>
      <w:bCs/>
      <w:caps/>
      <w:szCs w:val="20"/>
    </w:rPr>
  </w:style>
  <w:style w:type="character" w:customStyle="1" w:styleId="ActionStep--1stLevelChar">
    <w:name w:val="Action Step--1st Level Char"/>
    <w:basedOn w:val="BodyTextChar"/>
    <w:link w:val="ActionStep--1stLevel"/>
    <w:rsid w:val="00481D8E"/>
    <w:rPr>
      <w:rFonts w:ascii="Arial" w:hAnsi="Arial" w:cs="Arial"/>
      <w:sz w:val="22"/>
      <w:szCs w:val="17"/>
      <w:lang w:val="en-US" w:eastAsia="en-US" w:bidi="ar-SA"/>
    </w:rPr>
  </w:style>
  <w:style w:type="paragraph" w:customStyle="1" w:styleId="Box-Notes">
    <w:name w:val="Box - Notes"/>
    <w:basedOn w:val="Normal"/>
    <w:rsid w:val="00CC4215"/>
    <w:pPr>
      <w:keepNext/>
      <w:keepLines/>
      <w:pBdr>
        <w:top w:val="single" w:sz="4" w:space="1" w:color="auto"/>
        <w:left w:val="single" w:sz="4" w:space="4" w:color="auto"/>
        <w:bottom w:val="single" w:sz="4" w:space="1" w:color="auto"/>
        <w:right w:val="single" w:sz="4" w:space="4" w:color="auto"/>
      </w:pBdr>
      <w:tabs>
        <w:tab w:val="num" w:pos="1267"/>
        <w:tab w:val="num" w:pos="1800"/>
      </w:tabs>
      <w:spacing w:before="0" w:after="0"/>
      <w:ind w:left="1267" w:hanging="1267"/>
    </w:pPr>
    <w:rPr>
      <w:rFonts w:cs="Arial"/>
      <w:bCs/>
      <w:szCs w:val="20"/>
    </w:rPr>
  </w:style>
  <w:style w:type="paragraph" w:customStyle="1" w:styleId="ActionPerformer">
    <w:name w:val="Action Performer"/>
    <w:basedOn w:val="BodyText"/>
    <w:rsid w:val="006159D4"/>
    <w:rPr>
      <w:u w:val="single"/>
    </w:rPr>
  </w:style>
  <w:style w:type="character" w:styleId="PageNumber">
    <w:name w:val="page number"/>
    <w:basedOn w:val="DefaultParagraphFont"/>
    <w:rsid w:val="00641C1A"/>
  </w:style>
  <w:style w:type="paragraph" w:customStyle="1" w:styleId="CautionorWarningBox">
    <w:name w:val="Caution or Warning Box"/>
    <w:basedOn w:val="BodyText"/>
    <w:rsid w:val="00E0217D"/>
    <w:pPr>
      <w:pBdr>
        <w:top w:val="single" w:sz="4" w:space="1" w:color="auto"/>
        <w:left w:val="single" w:sz="4" w:space="4" w:color="auto"/>
        <w:bottom w:val="single" w:sz="4" w:space="1" w:color="auto"/>
        <w:right w:val="single" w:sz="4" w:space="4" w:color="auto"/>
      </w:pBdr>
      <w:spacing w:before="120"/>
      <w:ind w:left="1080"/>
    </w:pPr>
  </w:style>
  <w:style w:type="character" w:customStyle="1" w:styleId="ActionStep--2ndLevelChar">
    <w:name w:val="Action Step--2nd Level Char"/>
    <w:link w:val="ActionStep--2ndLevel"/>
    <w:rsid w:val="006E5A56"/>
    <w:rPr>
      <w:rFonts w:ascii="Arial" w:hAnsi="Arial" w:cs="Arial"/>
      <w:sz w:val="22"/>
      <w:szCs w:val="17"/>
      <w:lang w:val="en-US" w:eastAsia="en-US" w:bidi="ar-SA"/>
    </w:rPr>
  </w:style>
  <w:style w:type="paragraph" w:styleId="TOC3">
    <w:name w:val="toc 3"/>
    <w:basedOn w:val="Normal"/>
    <w:next w:val="Normal"/>
    <w:autoRedefine/>
    <w:semiHidden/>
    <w:rsid w:val="00651660"/>
    <w:pPr>
      <w:tabs>
        <w:tab w:val="left" w:pos="2340"/>
        <w:tab w:val="right" w:leader="dot" w:pos="9350"/>
      </w:tabs>
      <w:spacing w:before="120"/>
      <w:ind w:left="1440"/>
    </w:pPr>
  </w:style>
  <w:style w:type="character" w:customStyle="1" w:styleId="BodyTextChar">
    <w:name w:val="Body Text Char"/>
    <w:link w:val="BodyText"/>
    <w:rsid w:val="003224A9"/>
    <w:rPr>
      <w:rFonts w:ascii="Arial" w:hAnsi="Arial" w:cs="Arial"/>
      <w:sz w:val="22"/>
      <w:szCs w:val="17"/>
      <w:lang w:val="en-US" w:eastAsia="en-US" w:bidi="ar-SA"/>
    </w:rPr>
  </w:style>
  <w:style w:type="paragraph" w:customStyle="1" w:styleId="BodyText--3rdLevel">
    <w:name w:val="Body Text--3rd Level"/>
    <w:basedOn w:val="Normal"/>
    <w:rsid w:val="006F5DA9"/>
    <w:pPr>
      <w:keepLines/>
      <w:tabs>
        <w:tab w:val="left" w:pos="2340"/>
      </w:tabs>
      <w:autoSpaceDE w:val="0"/>
      <w:autoSpaceDN w:val="0"/>
      <w:adjustRightInd w:val="0"/>
      <w:ind w:left="2340"/>
      <w:jc w:val="both"/>
    </w:pPr>
    <w:rPr>
      <w:rFonts w:cs="Arial"/>
      <w:szCs w:val="17"/>
    </w:rPr>
  </w:style>
  <w:style w:type="paragraph" w:customStyle="1" w:styleId="BodyText--1stLevel">
    <w:name w:val="Body Text--1st Level"/>
    <w:basedOn w:val="BodyText"/>
    <w:rsid w:val="006F5DA9"/>
    <w:pPr>
      <w:keepLines/>
      <w:ind w:left="1620"/>
      <w:jc w:val="both"/>
    </w:pPr>
  </w:style>
  <w:style w:type="paragraph" w:customStyle="1" w:styleId="ListBullet--1stLevel">
    <w:name w:val="List Bullet--1st Level"/>
    <w:basedOn w:val="ListBullet"/>
    <w:rsid w:val="006F5DA9"/>
    <w:pPr>
      <w:tabs>
        <w:tab w:val="clear" w:pos="1267"/>
        <w:tab w:val="clear" w:pos="1627"/>
        <w:tab w:val="num" w:pos="1980"/>
      </w:tabs>
      <w:ind w:left="1980"/>
    </w:pPr>
  </w:style>
  <w:style w:type="paragraph" w:customStyle="1" w:styleId="BodyText--2ndLevel">
    <w:name w:val="Body Text--2nd Level"/>
    <w:basedOn w:val="BodyText--1stLevel"/>
    <w:rsid w:val="006F5DA9"/>
    <w:pPr>
      <w:ind w:left="1980"/>
    </w:pPr>
  </w:style>
  <w:style w:type="paragraph" w:customStyle="1" w:styleId="ListBullet--2ndLevel">
    <w:name w:val="List Bullet--2nd Level"/>
    <w:basedOn w:val="ListBullet--1stLevel"/>
    <w:rsid w:val="006F5DA9"/>
    <w:pPr>
      <w:tabs>
        <w:tab w:val="clear" w:pos="1980"/>
        <w:tab w:val="num" w:pos="2340"/>
      </w:tabs>
      <w:ind w:left="2340"/>
    </w:pPr>
  </w:style>
  <w:style w:type="paragraph" w:customStyle="1" w:styleId="ListBullet--3rdLevel">
    <w:name w:val="List Bullet--3rd Level"/>
    <w:basedOn w:val="ListBullet--2ndLevel"/>
    <w:rsid w:val="006F5DA9"/>
    <w:pPr>
      <w:tabs>
        <w:tab w:val="clear" w:pos="2340"/>
        <w:tab w:val="num" w:pos="2700"/>
      </w:tabs>
      <w:ind w:left="2700"/>
    </w:pPr>
  </w:style>
  <w:style w:type="paragraph" w:customStyle="1" w:styleId="BodyText--4thLevel">
    <w:name w:val="Body Text--4th Level"/>
    <w:basedOn w:val="BodyText--3rdLevel"/>
    <w:rsid w:val="006F5DA9"/>
    <w:pPr>
      <w:tabs>
        <w:tab w:val="clear" w:pos="2340"/>
      </w:tabs>
      <w:ind w:left="2700"/>
    </w:pPr>
  </w:style>
  <w:style w:type="paragraph" w:customStyle="1" w:styleId="ListBullet--4thLevel">
    <w:name w:val="List Bullet--4th Level"/>
    <w:basedOn w:val="ListBullet--3rdLevel"/>
    <w:rsid w:val="006F5DA9"/>
    <w:pPr>
      <w:tabs>
        <w:tab w:val="clear" w:pos="2700"/>
        <w:tab w:val="num" w:pos="3060"/>
      </w:tabs>
      <w:ind w:left="30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1555">
      <w:bodyDiv w:val="1"/>
      <w:marLeft w:val="0"/>
      <w:marRight w:val="0"/>
      <w:marTop w:val="0"/>
      <w:marBottom w:val="0"/>
      <w:divBdr>
        <w:top w:val="none" w:sz="0" w:space="0" w:color="auto"/>
        <w:left w:val="none" w:sz="0" w:space="0" w:color="auto"/>
        <w:bottom w:val="none" w:sz="0" w:space="0" w:color="auto"/>
        <w:right w:val="none" w:sz="0" w:space="0" w:color="auto"/>
      </w:divBdr>
    </w:div>
    <w:div w:id="249656776">
      <w:bodyDiv w:val="1"/>
      <w:marLeft w:val="0"/>
      <w:marRight w:val="0"/>
      <w:marTop w:val="0"/>
      <w:marBottom w:val="0"/>
      <w:divBdr>
        <w:top w:val="none" w:sz="0" w:space="0" w:color="auto"/>
        <w:left w:val="none" w:sz="0" w:space="0" w:color="auto"/>
        <w:bottom w:val="none" w:sz="0" w:space="0" w:color="auto"/>
        <w:right w:val="none" w:sz="0" w:space="0" w:color="auto"/>
      </w:divBdr>
    </w:div>
    <w:div w:id="620915792">
      <w:bodyDiv w:val="1"/>
      <w:marLeft w:val="0"/>
      <w:marRight w:val="0"/>
      <w:marTop w:val="0"/>
      <w:marBottom w:val="0"/>
      <w:divBdr>
        <w:top w:val="none" w:sz="0" w:space="0" w:color="auto"/>
        <w:left w:val="none" w:sz="0" w:space="0" w:color="auto"/>
        <w:bottom w:val="none" w:sz="0" w:space="0" w:color="auto"/>
        <w:right w:val="none" w:sz="0" w:space="0" w:color="auto"/>
      </w:divBdr>
      <w:divsChild>
        <w:div w:id="687414448">
          <w:marLeft w:val="0"/>
          <w:marRight w:val="0"/>
          <w:marTop w:val="0"/>
          <w:marBottom w:val="0"/>
          <w:divBdr>
            <w:top w:val="none" w:sz="0" w:space="0" w:color="auto"/>
            <w:left w:val="none" w:sz="0" w:space="0" w:color="auto"/>
            <w:bottom w:val="none" w:sz="0" w:space="0" w:color="auto"/>
            <w:right w:val="none" w:sz="0" w:space="0" w:color="auto"/>
          </w:divBdr>
          <w:divsChild>
            <w:div w:id="467210316">
              <w:marLeft w:val="0"/>
              <w:marRight w:val="0"/>
              <w:marTop w:val="0"/>
              <w:marBottom w:val="0"/>
              <w:divBdr>
                <w:top w:val="none" w:sz="0" w:space="0" w:color="auto"/>
                <w:left w:val="none" w:sz="0" w:space="0" w:color="auto"/>
                <w:bottom w:val="none" w:sz="0" w:space="0" w:color="auto"/>
                <w:right w:val="none" w:sz="0" w:space="0" w:color="auto"/>
              </w:divBdr>
            </w:div>
            <w:div w:id="90769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1903">
      <w:bodyDiv w:val="1"/>
      <w:marLeft w:val="0"/>
      <w:marRight w:val="0"/>
      <w:marTop w:val="0"/>
      <w:marBottom w:val="0"/>
      <w:divBdr>
        <w:top w:val="none" w:sz="0" w:space="0" w:color="auto"/>
        <w:left w:val="none" w:sz="0" w:space="0" w:color="auto"/>
        <w:bottom w:val="none" w:sz="0" w:space="0" w:color="auto"/>
        <w:right w:val="none" w:sz="0" w:space="0" w:color="auto"/>
      </w:divBdr>
    </w:div>
    <w:div w:id="1091581133">
      <w:bodyDiv w:val="1"/>
      <w:marLeft w:val="0"/>
      <w:marRight w:val="0"/>
      <w:marTop w:val="0"/>
      <w:marBottom w:val="0"/>
      <w:divBdr>
        <w:top w:val="none" w:sz="0" w:space="0" w:color="auto"/>
        <w:left w:val="none" w:sz="0" w:space="0" w:color="auto"/>
        <w:bottom w:val="none" w:sz="0" w:space="0" w:color="auto"/>
        <w:right w:val="none" w:sz="0" w:space="0" w:color="auto"/>
      </w:divBdr>
    </w:div>
    <w:div w:id="1193500059">
      <w:bodyDiv w:val="1"/>
      <w:marLeft w:val="0"/>
      <w:marRight w:val="0"/>
      <w:marTop w:val="0"/>
      <w:marBottom w:val="0"/>
      <w:divBdr>
        <w:top w:val="none" w:sz="0" w:space="0" w:color="auto"/>
        <w:left w:val="none" w:sz="0" w:space="0" w:color="auto"/>
        <w:bottom w:val="none" w:sz="0" w:space="0" w:color="auto"/>
        <w:right w:val="none" w:sz="0" w:space="0" w:color="auto"/>
      </w:divBdr>
    </w:div>
    <w:div w:id="1356662579">
      <w:bodyDiv w:val="1"/>
      <w:marLeft w:val="0"/>
      <w:marRight w:val="0"/>
      <w:marTop w:val="0"/>
      <w:marBottom w:val="0"/>
      <w:divBdr>
        <w:top w:val="none" w:sz="0" w:space="0" w:color="auto"/>
        <w:left w:val="none" w:sz="0" w:space="0" w:color="auto"/>
        <w:bottom w:val="none" w:sz="0" w:space="0" w:color="auto"/>
        <w:right w:val="none" w:sz="0" w:space="0" w:color="auto"/>
      </w:divBdr>
    </w:div>
    <w:div w:id="1839230712">
      <w:bodyDiv w:val="1"/>
      <w:marLeft w:val="0"/>
      <w:marRight w:val="0"/>
      <w:marTop w:val="0"/>
      <w:marBottom w:val="0"/>
      <w:divBdr>
        <w:top w:val="none" w:sz="0" w:space="0" w:color="auto"/>
        <w:left w:val="none" w:sz="0" w:space="0" w:color="auto"/>
        <w:bottom w:val="none" w:sz="0" w:space="0" w:color="auto"/>
        <w:right w:val="none" w:sz="0" w:space="0" w:color="auto"/>
      </w:divBdr>
      <w:divsChild>
        <w:div w:id="2105758448">
          <w:marLeft w:val="0"/>
          <w:marRight w:val="0"/>
          <w:marTop w:val="0"/>
          <w:marBottom w:val="0"/>
          <w:divBdr>
            <w:top w:val="none" w:sz="0" w:space="0" w:color="auto"/>
            <w:left w:val="none" w:sz="0" w:space="0" w:color="auto"/>
            <w:bottom w:val="none" w:sz="0" w:space="0" w:color="auto"/>
            <w:right w:val="none" w:sz="0" w:space="0" w:color="auto"/>
          </w:divBdr>
          <w:divsChild>
            <w:div w:id="67120549">
              <w:marLeft w:val="0"/>
              <w:marRight w:val="0"/>
              <w:marTop w:val="0"/>
              <w:marBottom w:val="0"/>
              <w:divBdr>
                <w:top w:val="none" w:sz="0" w:space="0" w:color="auto"/>
                <w:left w:val="none" w:sz="0" w:space="0" w:color="auto"/>
                <w:bottom w:val="none" w:sz="0" w:space="0" w:color="auto"/>
                <w:right w:val="none" w:sz="0" w:space="0" w:color="auto"/>
              </w:divBdr>
            </w:div>
            <w:div w:id="253825641">
              <w:marLeft w:val="0"/>
              <w:marRight w:val="0"/>
              <w:marTop w:val="0"/>
              <w:marBottom w:val="0"/>
              <w:divBdr>
                <w:top w:val="none" w:sz="0" w:space="0" w:color="auto"/>
                <w:left w:val="none" w:sz="0" w:space="0" w:color="auto"/>
                <w:bottom w:val="none" w:sz="0" w:space="0" w:color="auto"/>
                <w:right w:val="none" w:sz="0" w:space="0" w:color="auto"/>
              </w:divBdr>
            </w:div>
            <w:div w:id="389309232">
              <w:marLeft w:val="0"/>
              <w:marRight w:val="0"/>
              <w:marTop w:val="0"/>
              <w:marBottom w:val="0"/>
              <w:divBdr>
                <w:top w:val="none" w:sz="0" w:space="0" w:color="auto"/>
                <w:left w:val="none" w:sz="0" w:space="0" w:color="auto"/>
                <w:bottom w:val="none" w:sz="0" w:space="0" w:color="auto"/>
                <w:right w:val="none" w:sz="0" w:space="0" w:color="auto"/>
              </w:divBdr>
            </w:div>
            <w:div w:id="960301785">
              <w:marLeft w:val="0"/>
              <w:marRight w:val="0"/>
              <w:marTop w:val="0"/>
              <w:marBottom w:val="0"/>
              <w:divBdr>
                <w:top w:val="none" w:sz="0" w:space="0" w:color="auto"/>
                <w:left w:val="none" w:sz="0" w:space="0" w:color="auto"/>
                <w:bottom w:val="none" w:sz="0" w:space="0" w:color="auto"/>
                <w:right w:val="none" w:sz="0" w:space="0" w:color="auto"/>
              </w:divBdr>
            </w:div>
            <w:div w:id="1041520046">
              <w:marLeft w:val="0"/>
              <w:marRight w:val="0"/>
              <w:marTop w:val="0"/>
              <w:marBottom w:val="0"/>
              <w:divBdr>
                <w:top w:val="none" w:sz="0" w:space="0" w:color="auto"/>
                <w:left w:val="none" w:sz="0" w:space="0" w:color="auto"/>
                <w:bottom w:val="none" w:sz="0" w:space="0" w:color="auto"/>
                <w:right w:val="none" w:sz="0" w:space="0" w:color="auto"/>
              </w:divBdr>
            </w:div>
            <w:div w:id="1364092736">
              <w:marLeft w:val="0"/>
              <w:marRight w:val="0"/>
              <w:marTop w:val="0"/>
              <w:marBottom w:val="0"/>
              <w:divBdr>
                <w:top w:val="none" w:sz="0" w:space="0" w:color="auto"/>
                <w:left w:val="none" w:sz="0" w:space="0" w:color="auto"/>
                <w:bottom w:val="none" w:sz="0" w:space="0" w:color="auto"/>
                <w:right w:val="none" w:sz="0" w:space="0" w:color="auto"/>
              </w:divBdr>
            </w:div>
            <w:div w:id="13920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8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oleObject" Target="embeddings/oleObject2.bin"/><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c-rkwright\Local%20Settings\Temporary%20Internet%20Files\OLKAA\Procs%20Template_FINAL_052909%2013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186C5BB48DF439A347374C7562647" ma:contentTypeVersion="0" ma:contentTypeDescription="Create a new document." ma:contentTypeScope="" ma:versionID="8c81c64d03fed2b39a8d54f0b279439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4D072B-C72F-4FB1-AF1B-2A13703F06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AEF4A7-510E-4883-946D-1B4A43511284}">
  <ds:schemaRefs>
    <ds:schemaRef ds:uri="http://schemas.microsoft.com/sharepoint/v3/contenttype/forms"/>
  </ds:schemaRefs>
</ds:datastoreItem>
</file>

<file path=customXml/itemProps3.xml><?xml version="1.0" encoding="utf-8"?>
<ds:datastoreItem xmlns:ds="http://schemas.openxmlformats.org/officeDocument/2006/customXml" ds:itemID="{9FFED3DC-534C-4E1C-BCB4-977ED7DFD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Procs Template_FINAL_052909 1300</Template>
  <TotalTime>0</TotalTime>
  <Pages>13</Pages>
  <Words>2066</Words>
  <Characters>11780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Portsmouth UF6 Cylinder Surveillance and Maintenance Program</vt:lpstr>
    </vt:vector>
  </TitlesOfParts>
  <Company>Duratek Inc.</Company>
  <LinksUpToDate>false</LinksUpToDate>
  <CharactersWithSpaces>13819</CharactersWithSpaces>
  <SharedDoc>false</SharedDoc>
  <HLinks>
    <vt:vector size="126" baseType="variant">
      <vt:variant>
        <vt:i4>1441849</vt:i4>
      </vt:variant>
      <vt:variant>
        <vt:i4>128</vt:i4>
      </vt:variant>
      <vt:variant>
        <vt:i4>0</vt:i4>
      </vt:variant>
      <vt:variant>
        <vt:i4>5</vt:i4>
      </vt:variant>
      <vt:variant>
        <vt:lpwstr/>
      </vt:variant>
      <vt:variant>
        <vt:lpwstr>_Toc459711526</vt:lpwstr>
      </vt:variant>
      <vt:variant>
        <vt:i4>1441849</vt:i4>
      </vt:variant>
      <vt:variant>
        <vt:i4>122</vt:i4>
      </vt:variant>
      <vt:variant>
        <vt:i4>0</vt:i4>
      </vt:variant>
      <vt:variant>
        <vt:i4>5</vt:i4>
      </vt:variant>
      <vt:variant>
        <vt:lpwstr/>
      </vt:variant>
      <vt:variant>
        <vt:lpwstr>_Toc459711525</vt:lpwstr>
      </vt:variant>
      <vt:variant>
        <vt:i4>1441849</vt:i4>
      </vt:variant>
      <vt:variant>
        <vt:i4>116</vt:i4>
      </vt:variant>
      <vt:variant>
        <vt:i4>0</vt:i4>
      </vt:variant>
      <vt:variant>
        <vt:i4>5</vt:i4>
      </vt:variant>
      <vt:variant>
        <vt:lpwstr/>
      </vt:variant>
      <vt:variant>
        <vt:lpwstr>_Toc459711524</vt:lpwstr>
      </vt:variant>
      <vt:variant>
        <vt:i4>1441849</vt:i4>
      </vt:variant>
      <vt:variant>
        <vt:i4>110</vt:i4>
      </vt:variant>
      <vt:variant>
        <vt:i4>0</vt:i4>
      </vt:variant>
      <vt:variant>
        <vt:i4>5</vt:i4>
      </vt:variant>
      <vt:variant>
        <vt:lpwstr/>
      </vt:variant>
      <vt:variant>
        <vt:lpwstr>_Toc459711523</vt:lpwstr>
      </vt:variant>
      <vt:variant>
        <vt:i4>1441849</vt:i4>
      </vt:variant>
      <vt:variant>
        <vt:i4>104</vt:i4>
      </vt:variant>
      <vt:variant>
        <vt:i4>0</vt:i4>
      </vt:variant>
      <vt:variant>
        <vt:i4>5</vt:i4>
      </vt:variant>
      <vt:variant>
        <vt:lpwstr/>
      </vt:variant>
      <vt:variant>
        <vt:lpwstr>_Toc459711520</vt:lpwstr>
      </vt:variant>
      <vt:variant>
        <vt:i4>1376313</vt:i4>
      </vt:variant>
      <vt:variant>
        <vt:i4>98</vt:i4>
      </vt:variant>
      <vt:variant>
        <vt:i4>0</vt:i4>
      </vt:variant>
      <vt:variant>
        <vt:i4>5</vt:i4>
      </vt:variant>
      <vt:variant>
        <vt:lpwstr/>
      </vt:variant>
      <vt:variant>
        <vt:lpwstr>_Toc459711519</vt:lpwstr>
      </vt:variant>
      <vt:variant>
        <vt:i4>1376313</vt:i4>
      </vt:variant>
      <vt:variant>
        <vt:i4>92</vt:i4>
      </vt:variant>
      <vt:variant>
        <vt:i4>0</vt:i4>
      </vt:variant>
      <vt:variant>
        <vt:i4>5</vt:i4>
      </vt:variant>
      <vt:variant>
        <vt:lpwstr/>
      </vt:variant>
      <vt:variant>
        <vt:lpwstr>_Toc459711518</vt:lpwstr>
      </vt:variant>
      <vt:variant>
        <vt:i4>1376313</vt:i4>
      </vt:variant>
      <vt:variant>
        <vt:i4>86</vt:i4>
      </vt:variant>
      <vt:variant>
        <vt:i4>0</vt:i4>
      </vt:variant>
      <vt:variant>
        <vt:i4>5</vt:i4>
      </vt:variant>
      <vt:variant>
        <vt:lpwstr/>
      </vt:variant>
      <vt:variant>
        <vt:lpwstr>_Toc459711517</vt:lpwstr>
      </vt:variant>
      <vt:variant>
        <vt:i4>1376313</vt:i4>
      </vt:variant>
      <vt:variant>
        <vt:i4>80</vt:i4>
      </vt:variant>
      <vt:variant>
        <vt:i4>0</vt:i4>
      </vt:variant>
      <vt:variant>
        <vt:i4>5</vt:i4>
      </vt:variant>
      <vt:variant>
        <vt:lpwstr/>
      </vt:variant>
      <vt:variant>
        <vt:lpwstr>_Toc459711516</vt:lpwstr>
      </vt:variant>
      <vt:variant>
        <vt:i4>1376313</vt:i4>
      </vt:variant>
      <vt:variant>
        <vt:i4>74</vt:i4>
      </vt:variant>
      <vt:variant>
        <vt:i4>0</vt:i4>
      </vt:variant>
      <vt:variant>
        <vt:i4>5</vt:i4>
      </vt:variant>
      <vt:variant>
        <vt:lpwstr/>
      </vt:variant>
      <vt:variant>
        <vt:lpwstr>_Toc459711515</vt:lpwstr>
      </vt:variant>
      <vt:variant>
        <vt:i4>1376313</vt:i4>
      </vt:variant>
      <vt:variant>
        <vt:i4>68</vt:i4>
      </vt:variant>
      <vt:variant>
        <vt:i4>0</vt:i4>
      </vt:variant>
      <vt:variant>
        <vt:i4>5</vt:i4>
      </vt:variant>
      <vt:variant>
        <vt:lpwstr/>
      </vt:variant>
      <vt:variant>
        <vt:lpwstr>_Toc459711514</vt:lpwstr>
      </vt:variant>
      <vt:variant>
        <vt:i4>1376313</vt:i4>
      </vt:variant>
      <vt:variant>
        <vt:i4>62</vt:i4>
      </vt:variant>
      <vt:variant>
        <vt:i4>0</vt:i4>
      </vt:variant>
      <vt:variant>
        <vt:i4>5</vt:i4>
      </vt:variant>
      <vt:variant>
        <vt:lpwstr/>
      </vt:variant>
      <vt:variant>
        <vt:lpwstr>_Toc459711513</vt:lpwstr>
      </vt:variant>
      <vt:variant>
        <vt:i4>1376313</vt:i4>
      </vt:variant>
      <vt:variant>
        <vt:i4>56</vt:i4>
      </vt:variant>
      <vt:variant>
        <vt:i4>0</vt:i4>
      </vt:variant>
      <vt:variant>
        <vt:i4>5</vt:i4>
      </vt:variant>
      <vt:variant>
        <vt:lpwstr/>
      </vt:variant>
      <vt:variant>
        <vt:lpwstr>_Toc459711512</vt:lpwstr>
      </vt:variant>
      <vt:variant>
        <vt:i4>1376313</vt:i4>
      </vt:variant>
      <vt:variant>
        <vt:i4>50</vt:i4>
      </vt:variant>
      <vt:variant>
        <vt:i4>0</vt:i4>
      </vt:variant>
      <vt:variant>
        <vt:i4>5</vt:i4>
      </vt:variant>
      <vt:variant>
        <vt:lpwstr/>
      </vt:variant>
      <vt:variant>
        <vt:lpwstr>_Toc459711511</vt:lpwstr>
      </vt:variant>
      <vt:variant>
        <vt:i4>1376313</vt:i4>
      </vt:variant>
      <vt:variant>
        <vt:i4>44</vt:i4>
      </vt:variant>
      <vt:variant>
        <vt:i4>0</vt:i4>
      </vt:variant>
      <vt:variant>
        <vt:i4>5</vt:i4>
      </vt:variant>
      <vt:variant>
        <vt:lpwstr/>
      </vt:variant>
      <vt:variant>
        <vt:lpwstr>_Toc459711510</vt:lpwstr>
      </vt:variant>
      <vt:variant>
        <vt:i4>1310777</vt:i4>
      </vt:variant>
      <vt:variant>
        <vt:i4>38</vt:i4>
      </vt:variant>
      <vt:variant>
        <vt:i4>0</vt:i4>
      </vt:variant>
      <vt:variant>
        <vt:i4>5</vt:i4>
      </vt:variant>
      <vt:variant>
        <vt:lpwstr/>
      </vt:variant>
      <vt:variant>
        <vt:lpwstr>_Toc459711509</vt:lpwstr>
      </vt:variant>
      <vt:variant>
        <vt:i4>1310777</vt:i4>
      </vt:variant>
      <vt:variant>
        <vt:i4>32</vt:i4>
      </vt:variant>
      <vt:variant>
        <vt:i4>0</vt:i4>
      </vt:variant>
      <vt:variant>
        <vt:i4>5</vt:i4>
      </vt:variant>
      <vt:variant>
        <vt:lpwstr/>
      </vt:variant>
      <vt:variant>
        <vt:lpwstr>_Toc459711508</vt:lpwstr>
      </vt:variant>
      <vt:variant>
        <vt:i4>1310777</vt:i4>
      </vt:variant>
      <vt:variant>
        <vt:i4>26</vt:i4>
      </vt:variant>
      <vt:variant>
        <vt:i4>0</vt:i4>
      </vt:variant>
      <vt:variant>
        <vt:i4>5</vt:i4>
      </vt:variant>
      <vt:variant>
        <vt:lpwstr/>
      </vt:variant>
      <vt:variant>
        <vt:lpwstr>_Toc459711507</vt:lpwstr>
      </vt:variant>
      <vt:variant>
        <vt:i4>1310777</vt:i4>
      </vt:variant>
      <vt:variant>
        <vt:i4>20</vt:i4>
      </vt:variant>
      <vt:variant>
        <vt:i4>0</vt:i4>
      </vt:variant>
      <vt:variant>
        <vt:i4>5</vt:i4>
      </vt:variant>
      <vt:variant>
        <vt:lpwstr/>
      </vt:variant>
      <vt:variant>
        <vt:lpwstr>_Toc459711506</vt:lpwstr>
      </vt:variant>
      <vt:variant>
        <vt:i4>1310777</vt:i4>
      </vt:variant>
      <vt:variant>
        <vt:i4>14</vt:i4>
      </vt:variant>
      <vt:variant>
        <vt:i4>0</vt:i4>
      </vt:variant>
      <vt:variant>
        <vt:i4>5</vt:i4>
      </vt:variant>
      <vt:variant>
        <vt:lpwstr/>
      </vt:variant>
      <vt:variant>
        <vt:lpwstr>_Toc459711505</vt:lpwstr>
      </vt:variant>
      <vt:variant>
        <vt:i4>1310777</vt:i4>
      </vt:variant>
      <vt:variant>
        <vt:i4>8</vt:i4>
      </vt:variant>
      <vt:variant>
        <vt:i4>0</vt:i4>
      </vt:variant>
      <vt:variant>
        <vt:i4>5</vt:i4>
      </vt:variant>
      <vt:variant>
        <vt:lpwstr/>
      </vt:variant>
      <vt:variant>
        <vt:lpwstr>_Toc459711504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Portsmouth UF6 Cylinder Surveillance and Maintenance Program</dc:title>
  <dc:subject/>
  <dc:creator>c-rkwright</dc:creator>
  <cp:keywords/>
  <cp:lastModifiedBy>Parkes, Chris (PPPO/CONTR)</cp:lastModifiedBy>
  <cp:revision>2</cp:revision>
  <cp:lastPrinted>2016-08-30T15:47:00Z</cp:lastPrinted>
  <dcterms:created xsi:type="dcterms:W3CDTF">2022-01-12T18:57:00Z</dcterms:created>
  <dcterms:modified xsi:type="dcterms:W3CDTF">2022-01-12T18:57:00Z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0x010100439186C5BB48DF439A347374C7562647</vt:lpwstr>
  </property>
  <property fmtid="{D5CDD505-2E9C-101B-9397-08002B2CF9AE}" pid="3" name="SiteLocation">
    <vt:lpwstr>67;#Portsmouth|a854d08a-4174-4513-a9a2-ecf2f315fdf9</vt:lpwstr>
  </property>
  <property fmtid="{D5CDD505-2E9C-101B-9397-08002B2CF9AE}" pid="4" name="Project">
    <vt:lpwstr>1;#DUF6|9ed14e30-fb97-47ed-bb29-fe2deb9d201a</vt:lpwstr>
  </property>
  <property fmtid="{D5CDD505-2E9C-101B-9397-08002B2CF9AE}" pid="5" name="Discipline">
    <vt:lpwstr>39;#Cylinder Yard|9f3a8568-de1c-4bdf-8112-04d4893e516f</vt:lpwstr>
  </property>
  <property fmtid="{D5CDD505-2E9C-101B-9397-08002B2CF9AE}" pid="6" name="ControllledDocumentType">
    <vt:lpwstr>68;#Procedure|9237fc34-eac2-4ba3-81b3-2d26350105d0</vt:lpwstr>
  </property>
  <property fmtid="{D5CDD505-2E9C-101B-9397-08002B2CF9AE}" pid="7" name="SharedWithUsers">
    <vt:lpwstr/>
  </property>
</Properties>
</file>